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3546B7" w:rsidRPr="008B7750" w:rsidTr="00F94F23">
        <w:trPr>
          <w:trHeight w:val="359"/>
        </w:trPr>
        <w:tc>
          <w:tcPr>
            <w:tcW w:w="4248" w:type="dxa"/>
            <w:gridSpan w:val="2"/>
            <w:hideMark/>
          </w:tcPr>
          <w:p w:rsidR="003546B7" w:rsidRPr="008B7750" w:rsidRDefault="003546B7" w:rsidP="00F94F23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8B7750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8B7750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3546B7" w:rsidRPr="008B7750" w:rsidRDefault="003546B7" w:rsidP="00F94F23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3546B7" w:rsidRPr="008B7750" w:rsidRDefault="003546B7" w:rsidP="00F94F23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3A7BBEA1" wp14:editId="384CF7C9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46B7" w:rsidRPr="008B7750" w:rsidTr="00F94F23">
        <w:trPr>
          <w:trHeight w:val="904"/>
        </w:trPr>
        <w:tc>
          <w:tcPr>
            <w:tcW w:w="6948" w:type="dxa"/>
            <w:gridSpan w:val="4"/>
          </w:tcPr>
          <w:p w:rsidR="003546B7" w:rsidRPr="008B7750" w:rsidRDefault="003546B7" w:rsidP="00F94F2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3546B7" w:rsidRPr="008B7750" w:rsidRDefault="003546B7" w:rsidP="00F94F23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3546B7" w:rsidRPr="008B7750" w:rsidRDefault="003546B7" w:rsidP="00F94F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3546B7" w:rsidRPr="008B7750" w:rsidRDefault="003546B7" w:rsidP="00F94F23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3546B7" w:rsidRPr="008B7750" w:rsidTr="00F94F23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546B7" w:rsidRPr="008B7750" w:rsidRDefault="003546B7" w:rsidP="00F94F23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3546B7" w:rsidRPr="008B7750" w:rsidRDefault="003546B7" w:rsidP="00F94F23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546B7" w:rsidRPr="008B7750" w:rsidRDefault="003546B7" w:rsidP="00F94F23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546B7" w:rsidRPr="008B7750" w:rsidRDefault="003546B7" w:rsidP="00F94F23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118-14-20-774        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546B7" w:rsidRPr="008B7750" w:rsidRDefault="003546B7" w:rsidP="00F94F23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Konto nr 76 1560 0013 2619 7045 3000 0002  </w:t>
            </w:r>
          </w:p>
          <w:p w:rsidR="003546B7" w:rsidRPr="008B7750" w:rsidRDefault="003546B7" w:rsidP="00F94F23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  <w:t>Getin Bank</w:t>
            </w:r>
          </w:p>
        </w:tc>
      </w:tr>
    </w:tbl>
    <w:p w:rsidR="003546B7" w:rsidRPr="008B7750" w:rsidRDefault="003546B7" w:rsidP="003546B7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4394"/>
        <w:gridCol w:w="2158"/>
      </w:tblGrid>
      <w:tr w:rsidR="003546B7" w:rsidRPr="008B7750" w:rsidTr="00F94F23">
        <w:tc>
          <w:tcPr>
            <w:tcW w:w="2660" w:type="dxa"/>
            <w:hideMark/>
          </w:tcPr>
          <w:p w:rsidR="003546B7" w:rsidRPr="008B7750" w:rsidRDefault="003546B7" w:rsidP="00F94F2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4394" w:type="dxa"/>
            <w:hideMark/>
          </w:tcPr>
          <w:p w:rsidR="003546B7" w:rsidRPr="008B7750" w:rsidRDefault="003546B7" w:rsidP="00F94F2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3546B7" w:rsidRPr="008B7750" w:rsidRDefault="003546B7" w:rsidP="00F94F2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ZP-29</w:t>
            </w: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/2018</w:t>
            </w:r>
          </w:p>
        </w:tc>
        <w:tc>
          <w:tcPr>
            <w:tcW w:w="2158" w:type="dxa"/>
            <w:hideMark/>
          </w:tcPr>
          <w:p w:rsidR="003546B7" w:rsidRPr="008B7750" w:rsidRDefault="003546B7" w:rsidP="00F94F2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Data:</w:t>
            </w:r>
          </w:p>
          <w:p w:rsidR="003546B7" w:rsidRPr="008B7750" w:rsidRDefault="003546B7" w:rsidP="00F94F2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09.11</w:t>
            </w: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.2018 r.</w:t>
            </w:r>
          </w:p>
        </w:tc>
      </w:tr>
    </w:tbl>
    <w:p w:rsidR="003546B7" w:rsidRPr="008B7750" w:rsidRDefault="003546B7" w:rsidP="003546B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46B7" w:rsidRPr="008B7750" w:rsidRDefault="003546B7" w:rsidP="003546B7">
      <w:pPr>
        <w:spacing w:after="0" w:line="240" w:lineRule="auto"/>
        <w:ind w:left="4248"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Do wszystkich zainteresowanych</w:t>
      </w:r>
    </w:p>
    <w:p w:rsidR="003546B7" w:rsidRPr="008B7750" w:rsidRDefault="003546B7" w:rsidP="003546B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46B7" w:rsidRPr="003546B7" w:rsidRDefault="003546B7" w:rsidP="003546B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zetargu nieograniczonego nr ZP-29</w:t>
      </w: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/2018 pn.</w:t>
      </w:r>
      <w:r w:rsidRPr="0026773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267735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„</w:t>
      </w:r>
      <w:r w:rsidRPr="003546B7">
        <w:rPr>
          <w:rFonts w:ascii="Times New Roman" w:eastAsia="Times New Roman" w:hAnsi="Times New Roman" w:cs="Times New Roman"/>
          <w:b/>
          <w:i/>
          <w:sz w:val="24"/>
          <w:lang w:eastAsia="pl-PL"/>
        </w:rPr>
        <w:t>Rozbudowa drogi powiatowej nr 2420W ul. Wiślanej od ul. Kolejowej do ul. Zachodniej na dł. ok. 300mb w m. Łomianki, gm. Łomianki</w:t>
      </w:r>
      <w:r>
        <w:rPr>
          <w:rFonts w:ascii="Times New Roman" w:eastAsia="Times New Roman" w:hAnsi="Times New Roman" w:cs="Times New Roman"/>
          <w:b/>
          <w:i/>
          <w:sz w:val="24"/>
          <w:lang w:eastAsia="pl-PL"/>
        </w:rPr>
        <w:t>”</w:t>
      </w:r>
    </w:p>
    <w:p w:rsidR="003546B7" w:rsidRPr="008B7750" w:rsidRDefault="003546B7" w:rsidP="003546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750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na podstawie art. 86 ust. 5 ustawy Prawo zam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ówień publicznych (Dz. U. z 2018 poz. 15986</w:t>
      </w:r>
      <w:r w:rsidRPr="008B7750">
        <w:rPr>
          <w:rFonts w:ascii="Times New Roman" w:eastAsia="Times New Roman" w:hAnsi="Times New Roman" w:cs="Times New Roman"/>
          <w:sz w:val="24"/>
          <w:szCs w:val="24"/>
          <w:lang w:eastAsia="pl-PL"/>
        </w:rPr>
        <w:t>) zamawiający informuje:</w:t>
      </w:r>
    </w:p>
    <w:p w:rsidR="003546B7" w:rsidRPr="008B7750" w:rsidRDefault="003546B7" w:rsidP="003546B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Kwota jaką zamawiający zamierza przeznaczyć na fin</w:t>
      </w:r>
      <w:r>
        <w:rPr>
          <w:rFonts w:ascii="Times New Roman" w:eastAsia="Calibri" w:hAnsi="Times New Roman" w:cs="Times New Roman"/>
          <w:sz w:val="24"/>
          <w:szCs w:val="24"/>
        </w:rPr>
        <w:t xml:space="preserve">ansowanie zamówienia wynosi: 1 633 407,50 </w:t>
      </w:r>
      <w:r w:rsidRPr="008B77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7750">
        <w:rPr>
          <w:rFonts w:ascii="Times New Roman" w:eastAsia="Calibri" w:hAnsi="Times New Roman" w:cs="Times New Roman"/>
          <w:color w:val="0D0D0D"/>
          <w:sz w:val="24"/>
          <w:szCs w:val="24"/>
        </w:rPr>
        <w:t>zł</w:t>
      </w:r>
    </w:p>
    <w:p w:rsidR="003546B7" w:rsidRPr="008B7750" w:rsidRDefault="003546B7" w:rsidP="003546B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Oferty złożone w terminie:</w:t>
      </w:r>
    </w:p>
    <w:p w:rsidR="003546B7" w:rsidRPr="008B7750" w:rsidRDefault="003546B7" w:rsidP="003546B7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46B7" w:rsidRPr="008B7750" w:rsidRDefault="003546B7" w:rsidP="003546B7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2977"/>
        <w:gridCol w:w="2126"/>
        <w:gridCol w:w="2127"/>
      </w:tblGrid>
      <w:tr w:rsidR="003546B7" w:rsidRPr="008B7750" w:rsidTr="00F94F23">
        <w:tc>
          <w:tcPr>
            <w:tcW w:w="1701" w:type="dxa"/>
            <w:shd w:val="clear" w:color="auto" w:fill="D9D9D9"/>
          </w:tcPr>
          <w:p w:rsidR="003546B7" w:rsidRPr="008B7750" w:rsidRDefault="003546B7" w:rsidP="00F94F2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Oferty</w:t>
            </w:r>
          </w:p>
        </w:tc>
        <w:tc>
          <w:tcPr>
            <w:tcW w:w="2977" w:type="dxa"/>
            <w:shd w:val="clear" w:color="auto" w:fill="D9D9D9"/>
          </w:tcPr>
          <w:p w:rsidR="003546B7" w:rsidRPr="008B7750" w:rsidRDefault="003546B7" w:rsidP="00F94F2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Firma wykonawcy</w:t>
            </w:r>
          </w:p>
        </w:tc>
        <w:tc>
          <w:tcPr>
            <w:tcW w:w="2126" w:type="dxa"/>
            <w:shd w:val="clear" w:color="auto" w:fill="D9D9D9"/>
          </w:tcPr>
          <w:p w:rsidR="003546B7" w:rsidRPr="008B7750" w:rsidRDefault="003546B7" w:rsidP="00F94F2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Cena</w:t>
            </w:r>
          </w:p>
        </w:tc>
        <w:tc>
          <w:tcPr>
            <w:tcW w:w="2127" w:type="dxa"/>
            <w:shd w:val="clear" w:color="auto" w:fill="D9D9D9"/>
          </w:tcPr>
          <w:p w:rsidR="003546B7" w:rsidRPr="008B7750" w:rsidRDefault="003546B7" w:rsidP="00F94F2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Okres gwarancji</w:t>
            </w:r>
          </w:p>
        </w:tc>
      </w:tr>
      <w:tr w:rsidR="003546B7" w:rsidRPr="008B7750" w:rsidTr="00F94F23">
        <w:tc>
          <w:tcPr>
            <w:tcW w:w="1701" w:type="dxa"/>
          </w:tcPr>
          <w:p w:rsidR="003546B7" w:rsidRPr="008B7750" w:rsidRDefault="003546B7" w:rsidP="00F94F2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3546B7" w:rsidRPr="00F22119" w:rsidRDefault="003546B7" w:rsidP="00F94F2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Delta S.A.</w:t>
            </w:r>
          </w:p>
          <w:p w:rsidR="003546B7" w:rsidRDefault="003546B7" w:rsidP="00F94F2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Ul. Dzielna 21/47</w:t>
            </w:r>
          </w:p>
          <w:p w:rsidR="003546B7" w:rsidRPr="008B7750" w:rsidRDefault="003546B7" w:rsidP="00F94F2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 – 029 Warszawa</w:t>
            </w:r>
          </w:p>
        </w:tc>
        <w:tc>
          <w:tcPr>
            <w:tcW w:w="2126" w:type="dxa"/>
          </w:tcPr>
          <w:p w:rsidR="003546B7" w:rsidRPr="008B7750" w:rsidRDefault="003546B7" w:rsidP="00F94F2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8F1026">
              <w:rPr>
                <w:rFonts w:ascii="Times New Roman" w:eastAsia="Calibri" w:hAnsi="Times New Roman" w:cs="Times New Roman"/>
                <w:sz w:val="24"/>
                <w:szCs w:val="24"/>
              </w:rPr>
              <w:t> 784</w:t>
            </w:r>
            <w:bookmarkStart w:id="0" w:name="_GoBack"/>
            <w:bookmarkEnd w:id="0"/>
            <w:r w:rsidR="008F10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873, 45 zł</w:t>
            </w:r>
          </w:p>
        </w:tc>
        <w:tc>
          <w:tcPr>
            <w:tcW w:w="2127" w:type="dxa"/>
          </w:tcPr>
          <w:p w:rsidR="003546B7" w:rsidRPr="008B7750" w:rsidRDefault="003546B7" w:rsidP="00F94F2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 miesięcy</w:t>
            </w:r>
          </w:p>
        </w:tc>
      </w:tr>
      <w:tr w:rsidR="003546B7" w:rsidRPr="008B7750" w:rsidTr="00F94F23">
        <w:tc>
          <w:tcPr>
            <w:tcW w:w="1701" w:type="dxa"/>
          </w:tcPr>
          <w:p w:rsidR="003546B7" w:rsidRPr="008B7750" w:rsidRDefault="003546B7" w:rsidP="00F94F2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3546B7" w:rsidRDefault="003546B7" w:rsidP="00F94F2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Rokom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Sp. z o.o. ul. Karnicka 20, 03 – 162 Warszawa</w:t>
            </w:r>
          </w:p>
          <w:p w:rsidR="003546B7" w:rsidRDefault="003546B7" w:rsidP="00F94F2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Wiemar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Sp. z o.o.</w:t>
            </w:r>
          </w:p>
          <w:p w:rsidR="003546B7" w:rsidRDefault="003546B7" w:rsidP="00F94F2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Ul. Wojska Polskiego 10, 64 – 800 Chodzież</w:t>
            </w:r>
          </w:p>
        </w:tc>
        <w:tc>
          <w:tcPr>
            <w:tcW w:w="2126" w:type="dxa"/>
          </w:tcPr>
          <w:p w:rsidR="003546B7" w:rsidRDefault="003546B7" w:rsidP="00F94F2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2 174 253,52 zł</w:t>
            </w:r>
          </w:p>
        </w:tc>
        <w:tc>
          <w:tcPr>
            <w:tcW w:w="2127" w:type="dxa"/>
          </w:tcPr>
          <w:p w:rsidR="003546B7" w:rsidRDefault="003546B7" w:rsidP="00F94F2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 miesiące</w:t>
            </w:r>
          </w:p>
        </w:tc>
      </w:tr>
      <w:tr w:rsidR="003546B7" w:rsidRPr="008B7750" w:rsidTr="00F94F23">
        <w:tc>
          <w:tcPr>
            <w:tcW w:w="1701" w:type="dxa"/>
          </w:tcPr>
          <w:p w:rsidR="003546B7" w:rsidRDefault="003546B7" w:rsidP="00F94F2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3546B7" w:rsidRDefault="003546B7" w:rsidP="00F94F2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Tom – Bruk Sp. z o.o.</w:t>
            </w:r>
          </w:p>
          <w:p w:rsidR="003546B7" w:rsidRDefault="003546B7" w:rsidP="00F94F2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Ul. Grodzieńska 20/12</w:t>
            </w:r>
          </w:p>
          <w:p w:rsidR="003546B7" w:rsidRDefault="003546B7" w:rsidP="00F94F2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 – 750 Warszawa</w:t>
            </w:r>
          </w:p>
        </w:tc>
        <w:tc>
          <w:tcPr>
            <w:tcW w:w="2126" w:type="dxa"/>
          </w:tcPr>
          <w:p w:rsidR="003546B7" w:rsidRDefault="003546B7" w:rsidP="00F94F2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1 950 728,08 zł</w:t>
            </w:r>
          </w:p>
        </w:tc>
        <w:tc>
          <w:tcPr>
            <w:tcW w:w="2127" w:type="dxa"/>
          </w:tcPr>
          <w:p w:rsidR="003546B7" w:rsidRDefault="003546B7" w:rsidP="00F94F2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 miesięcy</w:t>
            </w:r>
          </w:p>
        </w:tc>
      </w:tr>
    </w:tbl>
    <w:p w:rsidR="003546B7" w:rsidRPr="008B7750" w:rsidRDefault="003546B7" w:rsidP="003546B7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46B7" w:rsidRDefault="003546B7" w:rsidP="003546B7"/>
    <w:p w:rsidR="003546B7" w:rsidRDefault="003546B7" w:rsidP="003546B7"/>
    <w:p w:rsidR="00794978" w:rsidRDefault="00794978"/>
    <w:sectPr w:rsidR="00794978" w:rsidSect="004327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F1026">
      <w:pPr>
        <w:spacing w:after="0" w:line="240" w:lineRule="auto"/>
      </w:pPr>
      <w:r>
        <w:separator/>
      </w:r>
    </w:p>
  </w:endnote>
  <w:endnote w:type="continuationSeparator" w:id="0">
    <w:p w:rsidR="00000000" w:rsidRDefault="008F1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9A3" w:rsidRDefault="003546B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F1026">
      <w:rPr>
        <w:noProof/>
      </w:rPr>
      <w:t>1</w:t>
    </w:r>
    <w:r>
      <w:fldChar w:fldCharType="end"/>
    </w:r>
  </w:p>
  <w:p w:rsidR="004469A3" w:rsidRDefault="008F10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F1026">
      <w:pPr>
        <w:spacing w:after="0" w:line="240" w:lineRule="auto"/>
      </w:pPr>
      <w:r>
        <w:separator/>
      </w:r>
    </w:p>
  </w:footnote>
  <w:footnote w:type="continuationSeparator" w:id="0">
    <w:p w:rsidR="00000000" w:rsidRDefault="008F10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5D70B2"/>
    <w:multiLevelType w:val="hybridMultilevel"/>
    <w:tmpl w:val="9E6A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6B7"/>
    <w:rsid w:val="003546B7"/>
    <w:rsid w:val="00794978"/>
    <w:rsid w:val="008F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65BB0"/>
  <w15:chartTrackingRefBased/>
  <w15:docId w15:val="{3E69DACE-25E6-4716-8787-979F10F03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46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54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46B7"/>
  </w:style>
  <w:style w:type="table" w:styleId="Tabela-Siatka">
    <w:name w:val="Table Grid"/>
    <w:basedOn w:val="Standardowy"/>
    <w:uiPriority w:val="59"/>
    <w:rsid w:val="00354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2</cp:revision>
  <dcterms:created xsi:type="dcterms:W3CDTF">2018-11-09T12:57:00Z</dcterms:created>
  <dcterms:modified xsi:type="dcterms:W3CDTF">2018-12-07T08:02:00Z</dcterms:modified>
</cp:coreProperties>
</file>