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2303"/>
        <w:gridCol w:w="1945"/>
        <w:gridCol w:w="1666"/>
        <w:gridCol w:w="1034"/>
        <w:gridCol w:w="2264"/>
      </w:tblGrid>
      <w:tr w:rsidR="00D72C3E" w:rsidRPr="00D72C3E" w:rsidTr="00A21BE7">
        <w:trPr>
          <w:trHeight w:val="359"/>
        </w:trPr>
        <w:tc>
          <w:tcPr>
            <w:tcW w:w="4248" w:type="dxa"/>
            <w:gridSpan w:val="2"/>
            <w:hideMark/>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val="de-DE" w:eastAsia="pl-PL"/>
              </w:rPr>
            </w:pPr>
            <w:proofErr w:type="spellStart"/>
            <w:r w:rsidRPr="00D72C3E">
              <w:rPr>
                <w:rFonts w:ascii="Times New Roman" w:eastAsia="Times New Roman" w:hAnsi="Times New Roman" w:cs="Times New Roman"/>
                <w:color w:val="0D0D0D"/>
                <w:sz w:val="24"/>
                <w:szCs w:val="24"/>
                <w:lang w:val="de-DE" w:eastAsia="pl-PL"/>
              </w:rPr>
              <w:t>e-mail</w:t>
            </w:r>
            <w:proofErr w:type="spellEnd"/>
            <w:r w:rsidRPr="00D72C3E">
              <w:rPr>
                <w:rFonts w:ascii="Times New Roman" w:eastAsia="Times New Roman" w:hAnsi="Times New Roman" w:cs="Times New Roman"/>
                <w:color w:val="0D0D0D"/>
                <w:sz w:val="24"/>
                <w:szCs w:val="24"/>
                <w:lang w:val="de-DE" w:eastAsia="pl-PL"/>
              </w:rPr>
              <w:t>: sekretariat@zdp.pwz.pl</w:t>
            </w:r>
          </w:p>
        </w:tc>
        <w:tc>
          <w:tcPr>
            <w:tcW w:w="2700" w:type="dxa"/>
            <w:gridSpan w:val="2"/>
            <w:hideMark/>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www.zdp.pwz.pl</w:t>
            </w:r>
          </w:p>
        </w:tc>
        <w:tc>
          <w:tcPr>
            <w:tcW w:w="2264" w:type="dxa"/>
            <w:vMerge w:val="restart"/>
            <w:hideMark/>
          </w:tcPr>
          <w:p w:rsidR="00D72C3E" w:rsidRPr="00D72C3E" w:rsidRDefault="00D72C3E" w:rsidP="00D72C3E">
            <w:pPr>
              <w:snapToGrid w:val="0"/>
              <w:spacing w:after="0" w:line="240" w:lineRule="auto"/>
              <w:jc w:val="right"/>
              <w:rPr>
                <w:rFonts w:ascii="Times New Roman" w:eastAsia="Times New Roman" w:hAnsi="Times New Roman" w:cs="Times New Roman"/>
                <w:b/>
                <w:color w:val="0D0D0D"/>
                <w:spacing w:val="20"/>
                <w:sz w:val="24"/>
                <w:szCs w:val="24"/>
                <w:lang w:eastAsia="pl-PL"/>
              </w:rPr>
            </w:pPr>
            <w:r w:rsidRPr="00D72C3E">
              <w:rPr>
                <w:rFonts w:ascii="Times New Roman" w:eastAsia="Times New Roman" w:hAnsi="Times New Roman" w:cs="Times New Roman"/>
                <w:noProof/>
                <w:color w:val="0D0D0D"/>
                <w:sz w:val="24"/>
                <w:szCs w:val="24"/>
                <w:lang w:eastAsia="pl-PL"/>
              </w:rPr>
              <w:drawing>
                <wp:inline distT="0" distB="0" distL="0" distR="0" wp14:anchorId="0F31CB32" wp14:editId="044CFECE">
                  <wp:extent cx="680720" cy="797560"/>
                  <wp:effectExtent l="0" t="0" r="508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80720" cy="797560"/>
                          </a:xfrm>
                          <a:prstGeom prst="rect">
                            <a:avLst/>
                          </a:prstGeom>
                          <a:solidFill>
                            <a:srgbClr val="FFFFFF"/>
                          </a:solidFill>
                          <a:ln>
                            <a:noFill/>
                          </a:ln>
                        </pic:spPr>
                      </pic:pic>
                    </a:graphicData>
                  </a:graphic>
                </wp:inline>
              </w:drawing>
            </w:r>
          </w:p>
        </w:tc>
      </w:tr>
      <w:tr w:rsidR="00D72C3E" w:rsidRPr="00D72C3E" w:rsidTr="00A21BE7">
        <w:trPr>
          <w:trHeight w:val="904"/>
        </w:trPr>
        <w:tc>
          <w:tcPr>
            <w:tcW w:w="6948" w:type="dxa"/>
            <w:gridSpan w:val="4"/>
          </w:tcPr>
          <w:p w:rsidR="00D72C3E" w:rsidRPr="00D72C3E" w:rsidRDefault="00D72C3E" w:rsidP="00D72C3E">
            <w:pPr>
              <w:snapToGrid w:val="0"/>
              <w:spacing w:after="0" w:line="240" w:lineRule="auto"/>
              <w:rPr>
                <w:rFonts w:ascii="Times New Roman" w:eastAsia="Times New Roman" w:hAnsi="Times New Roman" w:cs="Times New Roman"/>
                <w:b/>
                <w:color w:val="0D0D0D"/>
                <w:spacing w:val="20"/>
                <w:sz w:val="24"/>
                <w:szCs w:val="24"/>
                <w:lang w:eastAsia="pl-PL"/>
              </w:rPr>
            </w:pPr>
            <w:r w:rsidRPr="00D72C3E">
              <w:rPr>
                <w:rFonts w:ascii="Times New Roman" w:eastAsia="Times New Roman" w:hAnsi="Times New Roman" w:cs="Times New Roman"/>
                <w:b/>
                <w:color w:val="0D0D0D"/>
                <w:spacing w:val="20"/>
                <w:sz w:val="24"/>
                <w:szCs w:val="24"/>
                <w:lang w:eastAsia="pl-PL"/>
              </w:rPr>
              <w:t xml:space="preserve">Zarząd Dróg Powiatowych                                                                                           </w:t>
            </w:r>
          </w:p>
          <w:p w:rsidR="00D72C3E" w:rsidRPr="00D72C3E" w:rsidRDefault="00D72C3E" w:rsidP="00D72C3E">
            <w:pPr>
              <w:spacing w:after="0" w:line="360" w:lineRule="auto"/>
              <w:rPr>
                <w:rFonts w:ascii="Times New Roman" w:eastAsia="Times New Roman" w:hAnsi="Times New Roman" w:cs="Times New Roman"/>
                <w:b/>
                <w:color w:val="0D0D0D"/>
                <w:spacing w:val="20"/>
                <w:sz w:val="24"/>
                <w:szCs w:val="24"/>
                <w:lang w:eastAsia="pl-PL"/>
              </w:rPr>
            </w:pPr>
            <w:r w:rsidRPr="00D72C3E">
              <w:rPr>
                <w:rFonts w:ascii="Times New Roman" w:eastAsia="Times New Roman" w:hAnsi="Times New Roman" w:cs="Times New Roman"/>
                <w:b/>
                <w:color w:val="0D0D0D"/>
                <w:spacing w:val="20"/>
                <w:sz w:val="24"/>
                <w:szCs w:val="24"/>
                <w:lang w:eastAsia="pl-PL"/>
              </w:rPr>
              <w:t>05-850 Ożarów Mazowiecki, ul. Poznańska 300</w:t>
            </w:r>
          </w:p>
          <w:p w:rsidR="00D72C3E" w:rsidRPr="00D72C3E" w:rsidRDefault="00D72C3E" w:rsidP="00D72C3E">
            <w:pPr>
              <w:spacing w:after="0" w:line="240" w:lineRule="auto"/>
              <w:rPr>
                <w:rFonts w:ascii="Times New Roman" w:eastAsia="Times New Roman" w:hAnsi="Times New Roman" w:cs="Times New Roman"/>
                <w:color w:val="0D0D0D"/>
                <w:spacing w:val="20"/>
                <w:sz w:val="24"/>
                <w:szCs w:val="24"/>
                <w:lang w:eastAsia="pl-PL"/>
              </w:rPr>
            </w:pPr>
          </w:p>
        </w:tc>
        <w:tc>
          <w:tcPr>
            <w:tcW w:w="2264" w:type="dxa"/>
            <w:vMerge/>
            <w:vAlign w:val="center"/>
            <w:hideMark/>
          </w:tcPr>
          <w:p w:rsidR="00D72C3E" w:rsidRPr="00D72C3E" w:rsidRDefault="00D72C3E" w:rsidP="00D72C3E">
            <w:pPr>
              <w:spacing w:after="0" w:line="240" w:lineRule="auto"/>
              <w:rPr>
                <w:rFonts w:ascii="Times New Roman" w:eastAsia="Times New Roman" w:hAnsi="Times New Roman" w:cs="Times New Roman"/>
                <w:b/>
                <w:color w:val="0D0D0D"/>
                <w:spacing w:val="20"/>
                <w:sz w:val="24"/>
                <w:szCs w:val="24"/>
                <w:lang w:eastAsia="pl-PL"/>
              </w:rPr>
            </w:pPr>
          </w:p>
        </w:tc>
      </w:tr>
      <w:tr w:rsidR="00D72C3E" w:rsidRPr="00D72C3E" w:rsidTr="00A21BE7">
        <w:tc>
          <w:tcPr>
            <w:tcW w:w="2303" w:type="dxa"/>
            <w:tcBorders>
              <w:top w:val="nil"/>
              <w:left w:val="nil"/>
              <w:bottom w:val="single" w:sz="4" w:space="0" w:color="000000"/>
              <w:right w:val="nil"/>
            </w:tcBorders>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Tel./Fax    (+22) 722-13-80           </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Tel..          (+22) 722-11-81</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       </w:t>
            </w:r>
          </w:p>
        </w:tc>
        <w:tc>
          <w:tcPr>
            <w:tcW w:w="1945" w:type="dxa"/>
            <w:tcBorders>
              <w:top w:val="nil"/>
              <w:left w:val="nil"/>
              <w:bottom w:val="single" w:sz="4" w:space="0" w:color="000000"/>
              <w:right w:val="nil"/>
            </w:tcBorders>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REGON 014900974</w:t>
            </w:r>
          </w:p>
        </w:tc>
        <w:tc>
          <w:tcPr>
            <w:tcW w:w="1666" w:type="dxa"/>
            <w:tcBorders>
              <w:top w:val="nil"/>
              <w:left w:val="nil"/>
              <w:bottom w:val="single" w:sz="4" w:space="0" w:color="000000"/>
              <w:right w:val="nil"/>
            </w:tcBorders>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NIP 118-14-20-774        </w:t>
            </w:r>
          </w:p>
        </w:tc>
        <w:tc>
          <w:tcPr>
            <w:tcW w:w="3298" w:type="dxa"/>
            <w:gridSpan w:val="2"/>
            <w:tcBorders>
              <w:top w:val="nil"/>
              <w:left w:val="nil"/>
              <w:bottom w:val="single" w:sz="4" w:space="0" w:color="000000"/>
              <w:right w:val="nil"/>
            </w:tcBorders>
          </w:tcPr>
          <w:p w:rsidR="00D72C3E" w:rsidRPr="00D72C3E" w:rsidRDefault="00D72C3E" w:rsidP="00D72C3E">
            <w:pPr>
              <w:snapToGrid w:val="0"/>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Getin Bank </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76 1560 0013 2619 7045 3000 0002</w:t>
            </w:r>
          </w:p>
        </w:tc>
      </w:tr>
    </w:tbl>
    <w:p w:rsidR="00D72C3E" w:rsidRPr="00D72C3E" w:rsidRDefault="00D72C3E" w:rsidP="00D72C3E">
      <w:pPr>
        <w:overflowPunct w:val="0"/>
        <w:autoSpaceDE w:val="0"/>
        <w:autoSpaceDN w:val="0"/>
        <w:adjustRightInd w:val="0"/>
        <w:spacing w:before="360" w:after="0" w:line="240" w:lineRule="auto"/>
        <w:jc w:val="center"/>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xml:space="preserve">SPECYFIKACJA </w:t>
      </w:r>
      <w:r w:rsidRPr="00D72C3E">
        <w:rPr>
          <w:rFonts w:ascii="Times New Roman" w:eastAsia="Times New Roman" w:hAnsi="Times New Roman" w:cs="Times New Roman"/>
          <w:b/>
          <w:color w:val="0D0D0D"/>
          <w:sz w:val="24"/>
          <w:szCs w:val="24"/>
          <w:lang w:eastAsia="pl-PL"/>
        </w:rPr>
        <w:br/>
        <w:t>ISTOTNYCH WARUNKÓW ZAMÓWIENIA</w:t>
      </w:r>
    </w:p>
    <w:p w:rsidR="00D72C3E" w:rsidRPr="00D72C3E" w:rsidRDefault="00D72C3E" w:rsidP="00D72C3E">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r w:rsidRPr="00D72C3E">
        <w:rPr>
          <w:rFonts w:ascii="Times New Roman" w:eastAsia="Times New Roman" w:hAnsi="Times New Roman" w:cs="Times New Roman"/>
          <w:b/>
          <w:color w:val="0D0D0D"/>
          <w:spacing w:val="20"/>
          <w:sz w:val="24"/>
          <w:szCs w:val="24"/>
          <w:lang w:eastAsia="pl-PL"/>
        </w:rPr>
        <w:t>na:</w:t>
      </w:r>
    </w:p>
    <w:p w:rsidR="00D72C3E" w:rsidRPr="00D72C3E" w:rsidRDefault="00D72C3E" w:rsidP="00D72C3E">
      <w:pPr>
        <w:spacing w:after="0" w:line="240" w:lineRule="auto"/>
        <w:jc w:val="both"/>
        <w:rPr>
          <w:rFonts w:ascii="Times New Roman" w:eastAsia="Times New Roman" w:hAnsi="Times New Roman" w:cs="Times New Roman"/>
          <w:b/>
          <w:i/>
          <w:lang w:eastAsia="pl-PL"/>
        </w:rPr>
      </w:pP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overflowPunct w:val="0"/>
        <w:autoSpaceDE w:val="0"/>
        <w:autoSpaceDN w:val="0"/>
        <w:adjustRightInd w:val="0"/>
        <w:spacing w:before="240" w:after="0" w:line="240" w:lineRule="auto"/>
        <w:jc w:val="center"/>
        <w:rPr>
          <w:rFonts w:ascii="Times New Roman" w:eastAsia="Times New Roman" w:hAnsi="Times New Roman" w:cs="Times New Roman"/>
          <w:b/>
          <w:color w:val="0D0D0D"/>
          <w:spacing w:val="20"/>
          <w:sz w:val="24"/>
          <w:szCs w:val="24"/>
          <w:lang w:eastAsia="pl-PL"/>
        </w:rPr>
      </w:pPr>
    </w:p>
    <w:p w:rsidR="00D72C3E" w:rsidRPr="00D72C3E" w:rsidRDefault="00D72C3E" w:rsidP="00D72C3E">
      <w:pPr>
        <w:spacing w:after="0" w:line="240" w:lineRule="auto"/>
        <w:jc w:val="both"/>
        <w:rPr>
          <w:rFonts w:ascii="Times New Roman" w:eastAsia="Times New Roman" w:hAnsi="Times New Roman" w:cs="Times New Roman"/>
          <w:color w:val="0D0D0D"/>
          <w:sz w:val="24"/>
          <w:szCs w:val="24"/>
          <w:lang w:eastAsia="pl-PL"/>
        </w:rPr>
      </w:pPr>
    </w:p>
    <w:p w:rsidR="00D72C3E" w:rsidRPr="00D72C3E" w:rsidRDefault="00D72C3E" w:rsidP="00D72C3E">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xml:space="preserve">Zawartość:  </w:t>
      </w:r>
    </w:p>
    <w:p w:rsidR="00D72C3E" w:rsidRPr="00D72C3E" w:rsidRDefault="00D72C3E" w:rsidP="00D72C3E">
      <w:pPr>
        <w:tabs>
          <w:tab w:val="left" w:pos="-2268"/>
          <w:tab w:val="left" w:pos="1560"/>
          <w:tab w:val="left" w:pos="1843"/>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1560"/>
          <w:tab w:val="left" w:pos="1843"/>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1276"/>
          <w:tab w:val="left" w:pos="1701"/>
          <w:tab w:val="left" w:pos="1843"/>
        </w:tabs>
        <w:overflowPunct w:val="0"/>
        <w:autoSpaceDE w:val="0"/>
        <w:autoSpaceDN w:val="0"/>
        <w:adjustRightInd w:val="0"/>
        <w:spacing w:after="0" w:line="240" w:lineRule="auto"/>
        <w:ind w:left="283" w:hanging="283"/>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Rozdział I</w:t>
      </w:r>
      <w:r w:rsidRPr="00D72C3E">
        <w:rPr>
          <w:rFonts w:ascii="Times New Roman" w:eastAsia="Times New Roman" w:hAnsi="Times New Roman" w:cs="Times New Roman"/>
          <w:b/>
          <w:color w:val="0D0D0D"/>
          <w:sz w:val="24"/>
          <w:szCs w:val="24"/>
          <w:lang w:eastAsia="pl-PL"/>
        </w:rPr>
        <w:tab/>
        <w:t>-</w:t>
      </w:r>
      <w:r w:rsidRPr="00D72C3E">
        <w:rPr>
          <w:rFonts w:ascii="Times New Roman" w:eastAsia="Times New Roman" w:hAnsi="Times New Roman" w:cs="Times New Roman"/>
          <w:b/>
          <w:color w:val="0D0D0D"/>
          <w:sz w:val="24"/>
          <w:szCs w:val="24"/>
          <w:lang w:eastAsia="pl-PL"/>
        </w:rPr>
        <w:tab/>
        <w:t xml:space="preserve">Instrukcja </w:t>
      </w:r>
    </w:p>
    <w:p w:rsidR="00D72C3E" w:rsidRPr="00D72C3E" w:rsidRDefault="00D72C3E" w:rsidP="00D72C3E">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Rozdział II</w:t>
      </w:r>
      <w:r w:rsidRPr="00D72C3E">
        <w:rPr>
          <w:rFonts w:ascii="Times New Roman" w:eastAsia="Times New Roman" w:hAnsi="Times New Roman" w:cs="Times New Roman"/>
          <w:b/>
          <w:color w:val="0D0D0D"/>
          <w:sz w:val="24"/>
          <w:szCs w:val="24"/>
          <w:lang w:eastAsia="pl-PL"/>
        </w:rPr>
        <w:tab/>
        <w:t>-</w:t>
      </w:r>
      <w:r w:rsidRPr="00D72C3E">
        <w:rPr>
          <w:rFonts w:ascii="Times New Roman" w:eastAsia="Times New Roman" w:hAnsi="Times New Roman" w:cs="Times New Roman"/>
          <w:b/>
          <w:color w:val="0D0D0D"/>
          <w:sz w:val="24"/>
          <w:szCs w:val="24"/>
          <w:lang w:eastAsia="pl-PL"/>
        </w:rPr>
        <w:tab/>
        <w:t>Formularz oferty wraz z załączonymi formularzami (Nr 1 ÷ 8)</w:t>
      </w:r>
    </w:p>
    <w:p w:rsidR="00D72C3E" w:rsidRPr="00D72C3E" w:rsidRDefault="00D72C3E" w:rsidP="00D72C3E">
      <w:pPr>
        <w:tabs>
          <w:tab w:val="left" w:pos="1276"/>
          <w:tab w:val="left" w:pos="1701"/>
          <w:tab w:val="left" w:pos="1843"/>
        </w:tabs>
        <w:overflowPunct w:val="0"/>
        <w:autoSpaceDE w:val="0"/>
        <w:autoSpaceDN w:val="0"/>
        <w:adjustRightInd w:val="0"/>
        <w:spacing w:before="120" w:after="0" w:line="240" w:lineRule="auto"/>
        <w:ind w:left="284" w:hanging="284"/>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Rozdział III</w:t>
      </w:r>
      <w:r w:rsidRPr="00D72C3E">
        <w:rPr>
          <w:rFonts w:ascii="Times New Roman" w:eastAsia="Times New Roman" w:hAnsi="Times New Roman" w:cs="Times New Roman"/>
          <w:b/>
          <w:color w:val="0D0D0D"/>
          <w:sz w:val="24"/>
          <w:szCs w:val="24"/>
          <w:lang w:eastAsia="pl-PL"/>
        </w:rPr>
        <w:tab/>
        <w:t>-</w:t>
      </w:r>
      <w:r w:rsidRPr="00D72C3E">
        <w:rPr>
          <w:rFonts w:ascii="Times New Roman" w:eastAsia="Times New Roman" w:hAnsi="Times New Roman" w:cs="Times New Roman"/>
          <w:b/>
          <w:color w:val="0D0D0D"/>
          <w:sz w:val="24"/>
          <w:szCs w:val="24"/>
          <w:lang w:eastAsia="pl-PL"/>
        </w:rPr>
        <w:tab/>
        <w:t>Projekt umowy.</w:t>
      </w:r>
    </w:p>
    <w:p w:rsidR="00D72C3E" w:rsidRPr="00D72C3E" w:rsidRDefault="00D72C3E" w:rsidP="00D72C3E">
      <w:pPr>
        <w:tabs>
          <w:tab w:val="left" w:pos="1276"/>
          <w:tab w:val="left" w:pos="1701"/>
          <w:tab w:val="left" w:pos="1843"/>
        </w:tabs>
        <w:overflowPunct w:val="0"/>
        <w:autoSpaceDE w:val="0"/>
        <w:autoSpaceDN w:val="0"/>
        <w:adjustRightInd w:val="0"/>
        <w:spacing w:before="120"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numPr>
          <w:ilvl w:val="12"/>
          <w:numId w:val="0"/>
        </w:numPr>
        <w:tabs>
          <w:tab w:val="left" w:pos="2694"/>
          <w:tab w:val="left" w:pos="2977"/>
          <w:tab w:val="left" w:pos="3686"/>
        </w:tabs>
        <w:overflowPunct w:val="0"/>
        <w:autoSpaceDE w:val="0"/>
        <w:autoSpaceDN w:val="0"/>
        <w:adjustRightInd w:val="0"/>
        <w:spacing w:after="0" w:line="240" w:lineRule="auto"/>
        <w:ind w:left="425" w:hanging="425"/>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b/>
          <w:color w:val="0D0D0D"/>
          <w:sz w:val="24"/>
          <w:szCs w:val="24"/>
          <w:lang w:eastAsia="pl-PL"/>
        </w:rPr>
        <w:t>Załącznik Nr 1:</w:t>
      </w:r>
      <w:r w:rsidRPr="00D72C3E">
        <w:rPr>
          <w:rFonts w:ascii="Times New Roman" w:eastAsia="Times New Roman" w:hAnsi="Times New Roman" w:cs="Times New Roman"/>
          <w:color w:val="0D0D0D"/>
          <w:sz w:val="24"/>
          <w:szCs w:val="24"/>
          <w:lang w:eastAsia="pl-PL"/>
        </w:rPr>
        <w:t xml:space="preserve"> przedmiar robót (materiał pomocniczy). </w:t>
      </w:r>
    </w:p>
    <w:p w:rsidR="00D72C3E" w:rsidRPr="00D72C3E" w:rsidRDefault="00D72C3E" w:rsidP="00D72C3E">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b/>
          <w:color w:val="0D0D0D"/>
          <w:sz w:val="24"/>
          <w:szCs w:val="24"/>
          <w:lang w:eastAsia="pl-PL"/>
        </w:rPr>
        <w:t>Załącznik Nr 2</w:t>
      </w:r>
      <w:r w:rsidRPr="00D72C3E">
        <w:rPr>
          <w:rFonts w:ascii="Times New Roman" w:eastAsia="Times New Roman" w:hAnsi="Times New Roman" w:cs="Times New Roman"/>
          <w:color w:val="0D0D0D"/>
          <w:sz w:val="24"/>
          <w:szCs w:val="24"/>
          <w:lang w:eastAsia="pl-PL"/>
        </w:rPr>
        <w:t xml:space="preserve">: specyfikacje techniczne wykonania i odbioru robót. </w:t>
      </w:r>
    </w:p>
    <w:p w:rsidR="00D72C3E" w:rsidRPr="00D72C3E" w:rsidRDefault="00D72C3E" w:rsidP="00D72C3E">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b/>
          <w:color w:val="0D0D0D"/>
          <w:sz w:val="24"/>
          <w:szCs w:val="24"/>
          <w:lang w:eastAsia="pl-PL"/>
        </w:rPr>
        <w:t>Załącznik Nr 3</w:t>
      </w:r>
      <w:r w:rsidRPr="00D72C3E">
        <w:rPr>
          <w:rFonts w:ascii="Times New Roman" w:eastAsia="Times New Roman" w:hAnsi="Times New Roman" w:cs="Times New Roman"/>
          <w:color w:val="0D0D0D"/>
          <w:sz w:val="24"/>
          <w:szCs w:val="24"/>
          <w:lang w:eastAsia="pl-PL"/>
        </w:rPr>
        <w:t>: dokumentacja projektowa</w:t>
      </w:r>
    </w:p>
    <w:p w:rsidR="00D72C3E" w:rsidRPr="00D72C3E" w:rsidRDefault="00D72C3E" w:rsidP="00D72C3E">
      <w:pPr>
        <w:numPr>
          <w:ilvl w:val="12"/>
          <w:numId w:val="0"/>
        </w:numPr>
        <w:tabs>
          <w:tab w:val="left" w:pos="2694"/>
          <w:tab w:val="left" w:pos="2977"/>
          <w:tab w:val="left" w:pos="3686"/>
        </w:tabs>
        <w:overflowPunct w:val="0"/>
        <w:autoSpaceDE w:val="0"/>
        <w:autoSpaceDN w:val="0"/>
        <w:adjustRightInd w:val="0"/>
        <w:spacing w:after="0" w:line="240" w:lineRule="auto"/>
        <w:ind w:left="425" w:hanging="425"/>
        <w:rPr>
          <w:rFonts w:ascii="Times New Roman" w:eastAsia="Times New Roman" w:hAnsi="Times New Roman" w:cs="Times New Roman"/>
          <w:color w:val="0D0D0D"/>
          <w:sz w:val="24"/>
          <w:szCs w:val="24"/>
          <w:lang w:eastAsia="pl-PL"/>
        </w:rPr>
      </w:pPr>
    </w:p>
    <w:p w:rsidR="00D72C3E" w:rsidRPr="00D72C3E" w:rsidRDefault="00D72C3E" w:rsidP="00D72C3E">
      <w:pPr>
        <w:tabs>
          <w:tab w:val="left" w:pos="-2268"/>
          <w:tab w:val="left" w:pos="708"/>
        </w:tabs>
        <w:overflowPunct w:val="0"/>
        <w:autoSpaceDE w:val="0"/>
        <w:autoSpaceDN w:val="0"/>
        <w:adjustRightInd w:val="0"/>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Tryb:</w:t>
      </w:r>
      <w:r w:rsidRPr="00D72C3E">
        <w:rPr>
          <w:rFonts w:ascii="Times New Roman" w:eastAsia="Times New Roman" w:hAnsi="Times New Roman" w:cs="Times New Roman"/>
          <w:b/>
          <w:color w:val="0D0D0D"/>
          <w:sz w:val="24"/>
          <w:szCs w:val="24"/>
          <w:lang w:eastAsia="pl-PL"/>
        </w:rPr>
        <w:tab/>
        <w:t>przetarg nieograniczony nr ZP - 1/2019</w:t>
      </w: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p>
    <w:p w:rsidR="00D72C3E" w:rsidRPr="00D72C3E" w:rsidRDefault="00D72C3E" w:rsidP="00D72C3E">
      <w:pPr>
        <w:widowControl w:val="0"/>
        <w:autoSpaceDE w:val="0"/>
        <w:autoSpaceDN w:val="0"/>
        <w:adjustRightInd w:val="0"/>
        <w:spacing w:after="0" w:line="360" w:lineRule="auto"/>
        <w:ind w:right="-6"/>
        <w:rPr>
          <w:rFonts w:ascii="Calibri" w:eastAsia="Calibri" w:hAnsi="Calibri" w:cs="Times New Roman"/>
          <w:color w:val="0D0D0D"/>
        </w:rPr>
      </w:pPr>
      <w:r w:rsidRPr="00D72C3E">
        <w:rPr>
          <w:rFonts w:ascii="Calibri" w:eastAsia="Calibri" w:hAnsi="Calibri" w:cs="Times New Roman"/>
          <w:color w:val="0D0D0D"/>
        </w:rPr>
        <w:t xml:space="preserve"> </w:t>
      </w:r>
    </w:p>
    <w:p w:rsidR="00D72C3E" w:rsidRPr="00D72C3E" w:rsidRDefault="00D72C3E" w:rsidP="00D72C3E">
      <w:pPr>
        <w:keepNext/>
        <w:autoSpaceDE w:val="0"/>
        <w:autoSpaceDN w:val="0"/>
        <w:adjustRightInd w:val="0"/>
        <w:spacing w:after="0" w:line="360" w:lineRule="auto"/>
        <w:jc w:val="center"/>
        <w:outlineLvl w:val="4"/>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lastRenderedPageBreak/>
        <w:t>Rozdział I – INSTRUKCJA</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ZAMAWIAJĄCY</w:t>
      </w:r>
    </w:p>
    <w:p w:rsidR="00D72C3E" w:rsidRPr="00D72C3E" w:rsidRDefault="00D72C3E" w:rsidP="00D72C3E">
      <w:pPr>
        <w:spacing w:after="0" w:line="240" w:lineRule="auto"/>
        <w:jc w:val="both"/>
        <w:rPr>
          <w:rFonts w:ascii="Times New Roman" w:eastAsia="Times New Roman" w:hAnsi="Times New Roman" w:cs="Times New Roman"/>
          <w:b/>
          <w:i/>
          <w:lang w:eastAsia="pl-PL"/>
        </w:rPr>
      </w:pPr>
      <w:r w:rsidRPr="00D72C3E">
        <w:rPr>
          <w:rFonts w:ascii="Times New Roman" w:eastAsia="Times New Roman" w:hAnsi="Times New Roman" w:cs="Times New Roman"/>
          <w:color w:val="0D0D0D"/>
          <w:sz w:val="24"/>
          <w:szCs w:val="24"/>
          <w:lang w:eastAsia="pl-PL"/>
        </w:rPr>
        <w:t xml:space="preserve">Zarząd Dróg Powiatowych w Ożarowie Mazowieckim, ul. Poznańska 300, 05 – 850 Ożarów Mazowiecki NIP: 118 – 14 – 20 – 774, REGON: 014900974, zaprasza do ubiegania się o zamówienie publiczne, prowadzone w trybie przetargu nieograniczonego nr ZP - 1/2019 </w:t>
      </w:r>
      <w:proofErr w:type="spellStart"/>
      <w:r w:rsidRPr="00D72C3E">
        <w:rPr>
          <w:rFonts w:ascii="Times New Roman" w:eastAsia="Times New Roman" w:hAnsi="Times New Roman" w:cs="Times New Roman"/>
          <w:color w:val="0D0D0D"/>
          <w:sz w:val="24"/>
          <w:szCs w:val="24"/>
          <w:lang w:eastAsia="pl-PL"/>
        </w:rPr>
        <w:t>pn</w:t>
      </w:r>
      <w:proofErr w:type="spellEnd"/>
      <w:r w:rsidRPr="00D72C3E">
        <w:rPr>
          <w:rFonts w:ascii="Times New Roman" w:eastAsia="Times New Roman" w:hAnsi="Times New Roman" w:cs="Times New Roman"/>
          <w:color w:val="0D0D0D"/>
          <w:sz w:val="24"/>
          <w:szCs w:val="24"/>
          <w:lang w:eastAsia="pl-PL"/>
        </w:rPr>
        <w:t>:</w:t>
      </w:r>
      <w:r w:rsidRPr="00D72C3E">
        <w:rPr>
          <w:rFonts w:ascii="Times New Roman" w:eastAsia="Times New Roman" w:hAnsi="Times New Roman" w:cs="Times New Roman"/>
          <w:b/>
          <w:i/>
          <w:color w:val="0D0D0D"/>
          <w:sz w:val="24"/>
          <w:szCs w:val="20"/>
          <w:lang w:eastAsia="pl-PL"/>
        </w:rPr>
        <w:t xml:space="preserve"> </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pacing w:after="0" w:line="240" w:lineRule="auto"/>
        <w:jc w:val="both"/>
        <w:rPr>
          <w:rFonts w:ascii="Times New Roman" w:eastAsia="Times New Roman" w:hAnsi="Times New Roman" w:cs="Times New Roman"/>
          <w:b/>
          <w:i/>
          <w:lang w:eastAsia="pl-PL"/>
        </w:rPr>
      </w:pPr>
    </w:p>
    <w:p w:rsidR="00D72C3E" w:rsidRPr="00D72C3E" w:rsidRDefault="00D72C3E" w:rsidP="00D72C3E">
      <w:pPr>
        <w:spacing w:after="0" w:line="240" w:lineRule="auto"/>
        <w:jc w:val="both"/>
        <w:rPr>
          <w:rFonts w:ascii="Times New Roman" w:eastAsia="Times New Roman" w:hAnsi="Times New Roman" w:cs="Times New Roman"/>
          <w:color w:val="0D0D0D"/>
          <w:sz w:val="24"/>
          <w:szCs w:val="24"/>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2</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INFORMACJE OGÓLNE</w:t>
      </w:r>
    </w:p>
    <w:p w:rsidR="00D72C3E" w:rsidRPr="00D72C3E" w:rsidRDefault="00D72C3E" w:rsidP="00D72C3E">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Podstawa prawna</w:t>
      </w:r>
    </w:p>
    <w:p w:rsidR="00D72C3E" w:rsidRPr="00D72C3E" w:rsidRDefault="00D72C3E" w:rsidP="00D72C3E">
      <w:pPr>
        <w:numPr>
          <w:ilvl w:val="0"/>
          <w:numId w:val="2"/>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rPr>
        <w:t>Ustawa z dnia 29 stycznia 2004 r. Prawo zamówie</w:t>
      </w:r>
      <w:r w:rsidRPr="00D72C3E">
        <w:rPr>
          <w:rFonts w:ascii="Times New Roman" w:eastAsia="Arial Unicode MS" w:hAnsi="Times New Roman" w:cs="Times New Roman"/>
          <w:color w:val="0D0D0D"/>
        </w:rPr>
        <w:t xml:space="preserve">ń publicznych, opublikowana </w:t>
      </w:r>
      <w:r w:rsidRPr="00D72C3E">
        <w:rPr>
          <w:rFonts w:ascii="Times New Roman" w:eastAsia="Arial Unicode MS" w:hAnsi="Times New Roman" w:cs="Times New Roman"/>
          <w:color w:val="0D0D0D"/>
        </w:rPr>
        <w:br/>
        <w:t xml:space="preserve">w Dz. U. z 2018 r., poz. 1986 z </w:t>
      </w:r>
      <w:proofErr w:type="spellStart"/>
      <w:r w:rsidRPr="00D72C3E">
        <w:rPr>
          <w:rFonts w:ascii="Times New Roman" w:eastAsia="Arial Unicode MS" w:hAnsi="Times New Roman" w:cs="Times New Roman"/>
          <w:color w:val="0D0D0D"/>
        </w:rPr>
        <w:t>późn</w:t>
      </w:r>
      <w:proofErr w:type="spellEnd"/>
      <w:r w:rsidRPr="00D72C3E">
        <w:rPr>
          <w:rFonts w:ascii="Times New Roman" w:eastAsia="Arial Unicode MS" w:hAnsi="Times New Roman" w:cs="Times New Roman"/>
          <w:color w:val="0D0D0D"/>
        </w:rPr>
        <w:t>. zm., zwana dal</w:t>
      </w:r>
      <w:r w:rsidRPr="00D72C3E">
        <w:rPr>
          <w:rFonts w:ascii="Times New Roman" w:eastAsia="Times New Roman" w:hAnsi="Times New Roman" w:cs="Times New Roman"/>
          <w:color w:val="0D0D0D"/>
        </w:rPr>
        <w:t>ej ustaw</w:t>
      </w:r>
      <w:r w:rsidRPr="00D72C3E">
        <w:rPr>
          <w:rFonts w:ascii="Times New Roman" w:eastAsia="Arial Unicode MS" w:hAnsi="Times New Roman" w:cs="Times New Roman"/>
          <w:color w:val="0D0D0D"/>
        </w:rPr>
        <w:t>ą, wraz z aktami wykonawczymi do tej ustawy</w:t>
      </w:r>
      <w:r w:rsidRPr="00D72C3E">
        <w:rPr>
          <w:rFonts w:ascii="Times New Roman" w:eastAsia="Times New Roman" w:hAnsi="Times New Roman" w:cs="Times New Roman"/>
          <w:color w:val="0D0D0D"/>
          <w:lang w:eastAsia="pl-PL"/>
        </w:rPr>
        <w:t xml:space="preserve">. </w:t>
      </w:r>
    </w:p>
    <w:p w:rsidR="00D72C3E" w:rsidRPr="00D72C3E" w:rsidRDefault="00D72C3E" w:rsidP="00D72C3E">
      <w:pPr>
        <w:numPr>
          <w:ilvl w:val="0"/>
          <w:numId w:val="2"/>
        </w:numPr>
        <w:autoSpaceDE w:val="0"/>
        <w:autoSpaceDN w:val="0"/>
        <w:adjustRightInd w:val="0"/>
        <w:spacing w:before="120" w:after="0" w:line="360" w:lineRule="auto"/>
        <w:jc w:val="both"/>
        <w:rPr>
          <w:rFonts w:ascii="Times New Roman" w:eastAsia="Arial Unicode MS" w:hAnsi="Times New Roman" w:cs="Times New Roman"/>
          <w:color w:val="0D0D0D"/>
          <w:lang w:eastAsia="pl-PL"/>
        </w:rPr>
      </w:pPr>
      <w:r w:rsidRPr="00D72C3E">
        <w:rPr>
          <w:rFonts w:ascii="Times New Roman" w:eastAsia="Times New Roman" w:hAnsi="Times New Roman" w:cs="Times New Roman"/>
          <w:color w:val="0D0D0D"/>
          <w:lang w:eastAsia="pl-PL"/>
        </w:rPr>
        <w:t>Tryb zamówienia publicznego – przetarg nieograniczony.</w:t>
      </w:r>
    </w:p>
    <w:p w:rsidR="00D72C3E" w:rsidRPr="00D72C3E" w:rsidRDefault="00D72C3E" w:rsidP="00D72C3E">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 xml:space="preserve">Dopuszczenie wykonawcy do udziału w przetargu nieograniczonym </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Wykonawcy mogą ubiegać się o udzielenie zamówienia samodzielnie lub wspólnie. </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Przepisy dotyczące Wykonawcy stosuje się odpowiednio do Wykonawców, o których mowa w ust. 1.</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Wykonawca może złożyć tylko jedną ofertę w ramach przedmiotowego postępowania. W przypadku, gdy Wykonawca  złoży więcej niż jedną ofertę samodzielnie lub wspólnie z innymi Wykonawcami, oferty takiego Wykonawcy zostaną odrzucone.</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Wykonawca może powierzyć wykonanie części zamówienia podwykonawcom. Zamawiający nie zastrzega obowiązku osobistego wykonania przez Wykonawcę kluczowych części zamówienia.</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żąda wskazania przez Wykonawcę części zamówienia, których wykonanie zamierza powierzyć podwykonawcom, i podania przez Wykonawcę firm podwykonawców.</w:t>
      </w:r>
    </w:p>
    <w:p w:rsidR="00D72C3E" w:rsidRPr="00D72C3E" w:rsidRDefault="00D72C3E" w:rsidP="00D72C3E">
      <w:pPr>
        <w:widowControl w:val="0"/>
        <w:numPr>
          <w:ilvl w:val="0"/>
          <w:numId w:val="3"/>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Zamawiający żąda, aby przed przystąpieniem do wykonania niniejszego zamówienia Wykonawca </w:t>
      </w:r>
      <w:r w:rsidRPr="00D72C3E">
        <w:rPr>
          <w:rFonts w:ascii="Times New Roman" w:eastAsia="Times New Roman" w:hAnsi="Times New Roman" w:cs="Arial"/>
          <w:color w:val="0D0D0D"/>
          <w:lang w:eastAsia="pl-PL"/>
        </w:rPr>
        <w:lastRenderedPageBreak/>
        <w:t>(o ile są już znane) podał nazwy albo imiona i nazwiska oraz dane kontaktowe podwykonawców i osób do kontaktu z nimi, zaangażowanych w usługi wykonywane w miejscu podlegającym bezpośredniemu nadzorowi Zamawiającego. Wykonawca zawiadomi Zamawiającego o wszelkich zmianach danych, o których mowa w zdaniu pierwszym, w trakcie realizacji zamówienia, a także przekaże informacje na temat nowych podwykonawców, którym w późniejszym okresie zamierza powierzyć realizację usług.</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72C3E" w:rsidRPr="00D72C3E" w:rsidRDefault="00D72C3E" w:rsidP="00D72C3E">
      <w:pPr>
        <w:numPr>
          <w:ilvl w:val="0"/>
          <w:numId w:val="3"/>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Powierzenie wykonania części zamówienia podwykonawcom nie zwalnia Wykonawcy z odpowiedzialności za należyte wykonanie tego zamówienia.</w:t>
      </w:r>
    </w:p>
    <w:p w:rsidR="00D72C3E" w:rsidRPr="00D72C3E" w:rsidRDefault="00D72C3E" w:rsidP="00D72C3E">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D72C3E">
        <w:rPr>
          <w:rFonts w:ascii="Times New Roman" w:eastAsia="Times New Roman" w:hAnsi="Times New Roman" w:cs="Times New Roman"/>
          <w:b/>
          <w:sz w:val="24"/>
          <w:szCs w:val="24"/>
          <w:lang w:eastAsia="pl-PL"/>
        </w:rPr>
        <w:t>§ 3</w:t>
      </w:r>
    </w:p>
    <w:p w:rsidR="00D72C3E" w:rsidRPr="00D72C3E" w:rsidRDefault="00D72C3E" w:rsidP="00D72C3E">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D72C3E">
        <w:rPr>
          <w:rFonts w:ascii="Times New Roman" w:eastAsia="Times New Roman" w:hAnsi="Times New Roman" w:cs="Times New Roman"/>
          <w:b/>
          <w:sz w:val="24"/>
          <w:szCs w:val="24"/>
          <w:lang w:eastAsia="pl-PL"/>
        </w:rPr>
        <w:t>RODO</w:t>
      </w:r>
    </w:p>
    <w:p w:rsidR="00D72C3E" w:rsidRPr="00D72C3E" w:rsidRDefault="00D72C3E" w:rsidP="00D72C3E">
      <w:pPr>
        <w:spacing w:after="150" w:line="360" w:lineRule="auto"/>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 xml:space="preserve">Zgodnie z art. 13 ust. 1 i 2 </w:t>
      </w:r>
      <w:r w:rsidRPr="00D72C3E">
        <w:rPr>
          <w:rFonts w:ascii="Times New Roman" w:eastAsia="Calibri" w:hAnsi="Times New Roman" w:cs="Times New Roman"/>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D72C3E">
        <w:rPr>
          <w:rFonts w:ascii="Times New Roman" w:eastAsia="Times New Roman" w:hAnsi="Times New Roman" w:cs="Times New Roman"/>
          <w:sz w:val="24"/>
          <w:szCs w:val="24"/>
          <w:lang w:eastAsia="pl-PL"/>
        </w:rPr>
        <w:t xml:space="preserve">dalej „RODO”, Zamawiający  informuje, że: </w:t>
      </w:r>
    </w:p>
    <w:p w:rsidR="00D72C3E" w:rsidRPr="00D72C3E" w:rsidRDefault="00D72C3E" w:rsidP="00D72C3E">
      <w:pPr>
        <w:widowControl w:val="0"/>
        <w:numPr>
          <w:ilvl w:val="0"/>
          <w:numId w:val="73"/>
        </w:numPr>
        <w:spacing w:after="150" w:line="360" w:lineRule="auto"/>
        <w:ind w:left="426" w:hanging="426"/>
        <w:contextualSpacing/>
        <w:jc w:val="both"/>
        <w:rPr>
          <w:rFonts w:ascii="Times New Roman" w:eastAsia="Times New Roman" w:hAnsi="Times New Roman" w:cs="Times New Roman"/>
          <w:i/>
          <w:sz w:val="24"/>
          <w:szCs w:val="24"/>
          <w:lang w:eastAsia="pl-PL"/>
        </w:rPr>
      </w:pPr>
      <w:r w:rsidRPr="00D72C3E">
        <w:rPr>
          <w:rFonts w:ascii="Times New Roman" w:eastAsia="Times New Roman" w:hAnsi="Times New Roman" w:cs="Times New Roman"/>
          <w:sz w:val="24"/>
          <w:szCs w:val="24"/>
          <w:lang w:eastAsia="pl-PL"/>
        </w:rPr>
        <w:t>administratorem Pani/Pana danych osobowych jest Zarząd Dróg Powiatowych w Ożarowie Mazowieckim</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D72C3E">
        <w:rPr>
          <w:rFonts w:ascii="Times New Roman" w:eastAsia="Times New Roman" w:hAnsi="Times New Roman" w:cs="Times New Roman"/>
          <w:sz w:val="24"/>
          <w:szCs w:val="24"/>
          <w:lang w:eastAsia="pl-PL"/>
        </w:rPr>
        <w:t xml:space="preserve">inspektorem ochrony danych osobowych w Zarządzie Dróg Powiatowych  jest Pani Ewa Popis </w:t>
      </w:r>
      <w:r w:rsidRPr="00D72C3E">
        <w:rPr>
          <w:rFonts w:ascii="Times New Roman" w:eastAsia="Times New Roman" w:hAnsi="Times New Roman" w:cs="Times New Roman"/>
          <w:i/>
          <w:sz w:val="24"/>
          <w:szCs w:val="24"/>
          <w:lang w:eastAsia="pl-PL"/>
        </w:rPr>
        <w:t xml:space="preserve">, kontakt: </w:t>
      </w:r>
      <w:proofErr w:type="spellStart"/>
      <w:r w:rsidRPr="00D72C3E">
        <w:rPr>
          <w:rFonts w:ascii="Times New Roman" w:eastAsia="Calibri" w:hAnsi="Times New Roman" w:cs="Times New Roman"/>
          <w:bCs/>
          <w:sz w:val="24"/>
          <w:szCs w:val="24"/>
        </w:rPr>
        <w:t>tel</w:t>
      </w:r>
      <w:proofErr w:type="spellEnd"/>
      <w:r w:rsidRPr="00D72C3E">
        <w:rPr>
          <w:rFonts w:ascii="Times New Roman" w:eastAsia="Calibri" w:hAnsi="Times New Roman" w:cs="Times New Roman"/>
          <w:bCs/>
          <w:sz w:val="24"/>
          <w:szCs w:val="24"/>
        </w:rPr>
        <w:t>: 0-22 722 13 80</w:t>
      </w:r>
    </w:p>
    <w:p w:rsidR="00D72C3E" w:rsidRPr="00D72C3E" w:rsidRDefault="00D72C3E" w:rsidP="00D72C3E">
      <w:pPr>
        <w:spacing w:after="0" w:line="240" w:lineRule="auto"/>
        <w:jc w:val="both"/>
        <w:rPr>
          <w:rFonts w:ascii="Times New Roman" w:eastAsia="Times New Roman" w:hAnsi="Times New Roman" w:cs="Times New Roman"/>
          <w:b/>
          <w:i/>
          <w:lang w:eastAsia="pl-PL"/>
        </w:rPr>
      </w:pPr>
      <w:r w:rsidRPr="00D72C3E">
        <w:rPr>
          <w:rFonts w:ascii="Times New Roman" w:eastAsia="Times New Roman" w:hAnsi="Times New Roman" w:cs="Times New Roman"/>
          <w:sz w:val="24"/>
          <w:szCs w:val="24"/>
          <w:lang w:eastAsia="pl-PL"/>
        </w:rPr>
        <w:t>Pani/Pana dane osobowe przetwarzane będą na podstawie art. 6 ust. 1 lit. c</w:t>
      </w:r>
      <w:r w:rsidRPr="00D72C3E">
        <w:rPr>
          <w:rFonts w:ascii="Times New Roman" w:eastAsia="Times New Roman" w:hAnsi="Times New Roman" w:cs="Times New Roman"/>
          <w:i/>
          <w:sz w:val="24"/>
          <w:szCs w:val="24"/>
          <w:lang w:eastAsia="pl-PL"/>
        </w:rPr>
        <w:t xml:space="preserve"> </w:t>
      </w:r>
      <w:r w:rsidRPr="00D72C3E">
        <w:rPr>
          <w:rFonts w:ascii="Times New Roman" w:eastAsia="Times New Roman" w:hAnsi="Times New Roman" w:cs="Times New Roman"/>
          <w:sz w:val="24"/>
          <w:szCs w:val="24"/>
          <w:lang w:eastAsia="pl-PL"/>
        </w:rPr>
        <w:t xml:space="preserve">RODO  w celu </w:t>
      </w:r>
      <w:r w:rsidRPr="00D72C3E">
        <w:rPr>
          <w:rFonts w:ascii="Times New Roman" w:eastAsia="Calibri" w:hAnsi="Times New Roman" w:cs="Times New Roman"/>
          <w:sz w:val="24"/>
          <w:szCs w:val="24"/>
          <w:lang w:eastAsia="pl-PL"/>
        </w:rPr>
        <w:t xml:space="preserve">związanym z postępowaniem o udzielenie zamówienia publicznego </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D72C3E">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8 oraz art. 96 ust. 3 ustawy z dnia 29 stycznia 2004 r. – Prawo zamówień publicznych (Dz. U. z 2018 r. poz. 1986), dalej „ustawa </w:t>
      </w:r>
      <w:proofErr w:type="spellStart"/>
      <w:r w:rsidRPr="00D72C3E">
        <w:rPr>
          <w:rFonts w:ascii="Times New Roman" w:eastAsia="Times New Roman" w:hAnsi="Times New Roman" w:cs="Times New Roman"/>
          <w:sz w:val="24"/>
          <w:szCs w:val="24"/>
          <w:lang w:eastAsia="pl-PL"/>
        </w:rPr>
        <w:t>Pzp</w:t>
      </w:r>
      <w:proofErr w:type="spellEnd"/>
      <w:r w:rsidRPr="00D72C3E">
        <w:rPr>
          <w:rFonts w:ascii="Times New Roman" w:eastAsia="Times New Roman" w:hAnsi="Times New Roman" w:cs="Times New Roman"/>
          <w:sz w:val="24"/>
          <w:szCs w:val="24"/>
          <w:lang w:eastAsia="pl-PL"/>
        </w:rPr>
        <w:t xml:space="preserve">”;  </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D72C3E">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D72C3E">
        <w:rPr>
          <w:rFonts w:ascii="Times New Roman" w:eastAsia="Times New Roman" w:hAnsi="Times New Roman" w:cs="Times New Roman"/>
          <w:sz w:val="24"/>
          <w:szCs w:val="24"/>
          <w:lang w:eastAsia="pl-PL"/>
        </w:rPr>
        <w:t>Pzp</w:t>
      </w:r>
      <w:proofErr w:type="spellEnd"/>
      <w:r w:rsidRPr="00D72C3E">
        <w:rPr>
          <w:rFonts w:ascii="Times New Roman" w:eastAsia="Times New Roman" w:hAnsi="Times New Roman" w:cs="Times New Roman"/>
          <w:sz w:val="24"/>
          <w:szCs w:val="24"/>
          <w:lang w:eastAsia="pl-PL"/>
        </w:rPr>
        <w:t xml:space="preserve">, przez okres 4 lat od dnia zakończenia postępowania o udzielenie zamówienia, a jeżeli czas </w:t>
      </w:r>
      <w:r w:rsidRPr="00D72C3E">
        <w:rPr>
          <w:rFonts w:ascii="Times New Roman" w:eastAsia="Times New Roman" w:hAnsi="Times New Roman" w:cs="Times New Roman"/>
          <w:sz w:val="24"/>
          <w:szCs w:val="24"/>
          <w:lang w:eastAsia="pl-PL"/>
        </w:rPr>
        <w:lastRenderedPageBreak/>
        <w:t>trwania umowy przekracza 4 lata, okres przechowywania obejmuje cały czas trwania umowy;</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D72C3E">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D72C3E">
        <w:rPr>
          <w:rFonts w:ascii="Times New Roman" w:eastAsia="Times New Roman" w:hAnsi="Times New Roman" w:cs="Times New Roman"/>
          <w:sz w:val="24"/>
          <w:szCs w:val="24"/>
          <w:lang w:eastAsia="pl-PL"/>
        </w:rPr>
        <w:t>Pzp</w:t>
      </w:r>
      <w:proofErr w:type="spellEnd"/>
      <w:r w:rsidRPr="00D72C3E">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D72C3E">
        <w:rPr>
          <w:rFonts w:ascii="Times New Roman" w:eastAsia="Times New Roman" w:hAnsi="Times New Roman" w:cs="Times New Roman"/>
          <w:sz w:val="24"/>
          <w:szCs w:val="24"/>
          <w:lang w:eastAsia="pl-PL"/>
        </w:rPr>
        <w:t>Pzp</w:t>
      </w:r>
      <w:proofErr w:type="spellEnd"/>
      <w:r w:rsidRPr="00D72C3E">
        <w:rPr>
          <w:rFonts w:ascii="Times New Roman" w:eastAsia="Times New Roman" w:hAnsi="Times New Roman" w:cs="Times New Roman"/>
          <w:sz w:val="24"/>
          <w:szCs w:val="24"/>
          <w:lang w:eastAsia="pl-PL"/>
        </w:rPr>
        <w:t xml:space="preserve">;  </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Calibri" w:hAnsi="Times New Roman" w:cs="Times New Roman"/>
          <w:sz w:val="24"/>
          <w:szCs w:val="24"/>
        </w:rPr>
      </w:pPr>
      <w:r w:rsidRPr="00D72C3E">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D72C3E">
        <w:rPr>
          <w:rFonts w:ascii="Times New Roman" w:eastAsia="Times New Roman" w:hAnsi="Times New Roman" w:cs="Times New Roman"/>
          <w:sz w:val="24"/>
          <w:szCs w:val="24"/>
          <w:lang w:eastAsia="pl-PL"/>
        </w:rPr>
        <w:t>posiada Pani/Pan:</w:t>
      </w:r>
    </w:p>
    <w:p w:rsidR="00D72C3E" w:rsidRPr="00D72C3E" w:rsidRDefault="00D72C3E" w:rsidP="00D72C3E">
      <w:pPr>
        <w:widowControl w:val="0"/>
        <w:numPr>
          <w:ilvl w:val="0"/>
          <w:numId w:val="75"/>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D72C3E">
        <w:rPr>
          <w:rFonts w:ascii="Times New Roman" w:eastAsia="Times New Roman" w:hAnsi="Times New Roman" w:cs="Times New Roman"/>
          <w:sz w:val="24"/>
          <w:szCs w:val="24"/>
          <w:lang w:eastAsia="pl-PL"/>
        </w:rPr>
        <w:t>na podstawie art. 15 RODO prawo dostępu do danych osobowych Pani/Pana dotyczących;</w:t>
      </w:r>
    </w:p>
    <w:p w:rsidR="00D72C3E" w:rsidRPr="00D72C3E" w:rsidRDefault="00D72C3E" w:rsidP="00D72C3E">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 xml:space="preserve">na podstawie art. 16 RODO prawo do sprostowania Pani/Pana danych osobowych </w:t>
      </w:r>
      <w:r w:rsidRPr="00D72C3E">
        <w:rPr>
          <w:rFonts w:ascii="Times New Roman" w:eastAsia="Times New Roman" w:hAnsi="Times New Roman" w:cs="Times New Roman"/>
          <w:b/>
          <w:sz w:val="24"/>
          <w:szCs w:val="24"/>
          <w:vertAlign w:val="superscript"/>
          <w:lang w:eastAsia="pl-PL"/>
        </w:rPr>
        <w:t>**</w:t>
      </w:r>
      <w:r w:rsidRPr="00D72C3E">
        <w:rPr>
          <w:rFonts w:ascii="Times New Roman" w:eastAsia="Times New Roman" w:hAnsi="Times New Roman" w:cs="Times New Roman"/>
          <w:sz w:val="24"/>
          <w:szCs w:val="24"/>
          <w:lang w:eastAsia="pl-PL"/>
        </w:rPr>
        <w:t>;</w:t>
      </w:r>
    </w:p>
    <w:p w:rsidR="00D72C3E" w:rsidRPr="00D72C3E" w:rsidRDefault="00D72C3E" w:rsidP="00D72C3E">
      <w:pPr>
        <w:widowControl w:val="0"/>
        <w:numPr>
          <w:ilvl w:val="0"/>
          <w:numId w:val="75"/>
        </w:numPr>
        <w:spacing w:after="150" w:line="360" w:lineRule="auto"/>
        <w:ind w:left="709" w:hanging="283"/>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rsidR="00D72C3E" w:rsidRPr="00D72C3E" w:rsidRDefault="00D72C3E" w:rsidP="00D72C3E">
      <w:pPr>
        <w:widowControl w:val="0"/>
        <w:numPr>
          <w:ilvl w:val="0"/>
          <w:numId w:val="75"/>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D72C3E">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rsidR="00D72C3E" w:rsidRPr="00D72C3E" w:rsidRDefault="00D72C3E" w:rsidP="00D72C3E">
      <w:pPr>
        <w:widowControl w:val="0"/>
        <w:numPr>
          <w:ilvl w:val="0"/>
          <w:numId w:val="74"/>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D72C3E">
        <w:rPr>
          <w:rFonts w:ascii="Times New Roman" w:eastAsia="Times New Roman" w:hAnsi="Times New Roman" w:cs="Times New Roman"/>
          <w:sz w:val="24"/>
          <w:szCs w:val="24"/>
          <w:lang w:eastAsia="pl-PL"/>
        </w:rPr>
        <w:t>nie przysługuje Pani/Panu:</w:t>
      </w:r>
    </w:p>
    <w:p w:rsidR="00D72C3E" w:rsidRPr="00D72C3E" w:rsidRDefault="00D72C3E" w:rsidP="00D72C3E">
      <w:pPr>
        <w:widowControl w:val="0"/>
        <w:numPr>
          <w:ilvl w:val="0"/>
          <w:numId w:val="76"/>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D72C3E">
        <w:rPr>
          <w:rFonts w:ascii="Times New Roman" w:eastAsia="Times New Roman" w:hAnsi="Times New Roman" w:cs="Times New Roman"/>
          <w:sz w:val="24"/>
          <w:szCs w:val="24"/>
          <w:lang w:eastAsia="pl-PL"/>
        </w:rPr>
        <w:t>w związku z art. 17 ust. 3 lit. b, d lub e RODO prawo do usunięcia danych osobowych;</w:t>
      </w:r>
    </w:p>
    <w:p w:rsidR="00D72C3E" w:rsidRPr="00D72C3E" w:rsidRDefault="00D72C3E" w:rsidP="00D72C3E">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D72C3E">
        <w:rPr>
          <w:rFonts w:ascii="Times New Roman" w:eastAsia="Times New Roman" w:hAnsi="Times New Roman" w:cs="Times New Roman"/>
          <w:sz w:val="24"/>
          <w:szCs w:val="24"/>
          <w:lang w:eastAsia="pl-PL"/>
        </w:rPr>
        <w:t>prawo do przenoszenia danych osobowych, o którym mowa w art. 20 RODO;</w:t>
      </w:r>
    </w:p>
    <w:p w:rsidR="00D72C3E" w:rsidRPr="00D72C3E" w:rsidRDefault="00D72C3E" w:rsidP="00D72C3E">
      <w:pPr>
        <w:widowControl w:val="0"/>
        <w:numPr>
          <w:ilvl w:val="0"/>
          <w:numId w:val="76"/>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D72C3E">
        <w:rPr>
          <w:rFonts w:ascii="Times New Roman" w:eastAsia="Times New Roman" w:hAnsi="Times New Roman" w:cs="Times New Roman"/>
          <w:b/>
          <w:sz w:val="24"/>
          <w:szCs w:val="24"/>
          <w:lang w:eastAsia="pl-PL"/>
        </w:rPr>
        <w:t>na podstawie art. 21 RODO prawo sprzeciwu, wobec przetwarzania danych osobowych, gdyż podstawą prawną przetwarzania Pani/Pana danych osobowych jest art. 6 ust. 1 lit. c RODO</w:t>
      </w:r>
      <w:r w:rsidRPr="00D72C3E">
        <w:rPr>
          <w:rFonts w:ascii="Times New Roman" w:eastAsia="Times New Roman" w:hAnsi="Times New Roman" w:cs="Times New Roman"/>
          <w:sz w:val="24"/>
          <w:szCs w:val="24"/>
          <w:lang w:eastAsia="pl-PL"/>
        </w:rPr>
        <w:t>.</w:t>
      </w:r>
      <w:r w:rsidRPr="00D72C3E">
        <w:rPr>
          <w:rFonts w:ascii="Times New Roman" w:eastAsia="Times New Roman" w:hAnsi="Times New Roman" w:cs="Times New Roman"/>
          <w:b/>
          <w:sz w:val="24"/>
          <w:szCs w:val="24"/>
          <w:lang w:eastAsia="pl-PL"/>
        </w:rPr>
        <w:t xml:space="preserve"> </w:t>
      </w:r>
    </w:p>
    <w:p w:rsidR="00D72C3E" w:rsidRPr="00D72C3E" w:rsidRDefault="00D72C3E" w:rsidP="00D72C3E">
      <w:pPr>
        <w:spacing w:after="150" w:line="360" w:lineRule="auto"/>
        <w:ind w:left="426"/>
        <w:jc w:val="both"/>
        <w:rPr>
          <w:rFonts w:ascii="Times New Roman" w:eastAsia="Times New Roman" w:hAnsi="Times New Roman" w:cs="Times New Roman"/>
          <w:b/>
          <w:i/>
          <w:sz w:val="24"/>
          <w:szCs w:val="24"/>
          <w:lang w:eastAsia="pl-PL"/>
        </w:rPr>
      </w:pPr>
      <w:r w:rsidRPr="00D72C3E">
        <w:rPr>
          <w:rFonts w:ascii="Times New Roman" w:eastAsia="Calibri" w:hAnsi="Times New Roman" w:cs="Times New Roman"/>
          <w:sz w:val="24"/>
          <w:szCs w:val="24"/>
        </w:rPr>
        <w:t>______________________</w:t>
      </w:r>
    </w:p>
    <w:p w:rsidR="00D72C3E" w:rsidRPr="00D72C3E" w:rsidRDefault="00D72C3E" w:rsidP="00D72C3E">
      <w:pPr>
        <w:spacing w:after="150" w:line="240" w:lineRule="auto"/>
        <w:ind w:left="426"/>
        <w:jc w:val="both"/>
        <w:rPr>
          <w:rFonts w:ascii="Times New Roman" w:eastAsia="Times New Roman" w:hAnsi="Times New Roman" w:cs="Times New Roman"/>
          <w:i/>
          <w:sz w:val="24"/>
          <w:szCs w:val="24"/>
          <w:lang w:eastAsia="pl-PL"/>
        </w:rPr>
      </w:pPr>
      <w:r w:rsidRPr="00D72C3E">
        <w:rPr>
          <w:rFonts w:ascii="Times New Roman" w:eastAsia="Calibri" w:hAnsi="Times New Roman" w:cs="Times New Roman"/>
          <w:b/>
          <w:i/>
          <w:sz w:val="24"/>
          <w:szCs w:val="24"/>
          <w:vertAlign w:val="superscript"/>
        </w:rPr>
        <w:t>*</w:t>
      </w:r>
      <w:r w:rsidRPr="00D72C3E">
        <w:rPr>
          <w:rFonts w:ascii="Times New Roman" w:eastAsia="Calibri" w:hAnsi="Times New Roman" w:cs="Times New Roman"/>
          <w:b/>
          <w:i/>
          <w:sz w:val="24"/>
          <w:szCs w:val="24"/>
        </w:rPr>
        <w:t xml:space="preserve"> Wyjaśnienie:</w:t>
      </w:r>
      <w:r w:rsidRPr="00D72C3E">
        <w:rPr>
          <w:rFonts w:ascii="Times New Roman" w:eastAsia="Calibri" w:hAnsi="Times New Roman" w:cs="Times New Roman"/>
          <w:i/>
          <w:sz w:val="24"/>
          <w:szCs w:val="24"/>
        </w:rPr>
        <w:t xml:space="preserve"> informacja w tym zakresie jest wymagana, jeżeli w odniesieniu do danego administratora lub podmiotu przetwarzającego </w:t>
      </w:r>
      <w:r w:rsidRPr="00D72C3E">
        <w:rPr>
          <w:rFonts w:ascii="Times New Roman" w:eastAsia="Times New Roman" w:hAnsi="Times New Roman" w:cs="Times New Roman"/>
          <w:i/>
          <w:sz w:val="24"/>
          <w:szCs w:val="24"/>
          <w:lang w:eastAsia="pl-PL"/>
        </w:rPr>
        <w:t>istnieje obowiązek wyznaczenia inspektora ochrony danych osobowych.</w:t>
      </w:r>
    </w:p>
    <w:p w:rsidR="00D72C3E" w:rsidRPr="00D72C3E" w:rsidRDefault="00D72C3E" w:rsidP="00D72C3E">
      <w:pPr>
        <w:spacing w:after="0" w:line="240" w:lineRule="auto"/>
        <w:ind w:left="426"/>
        <w:contextualSpacing/>
        <w:jc w:val="both"/>
        <w:rPr>
          <w:rFonts w:ascii="Times New Roman" w:eastAsia="Calibri" w:hAnsi="Times New Roman" w:cs="Times New Roman"/>
          <w:i/>
          <w:sz w:val="24"/>
          <w:szCs w:val="24"/>
        </w:rPr>
      </w:pPr>
      <w:r w:rsidRPr="00D72C3E">
        <w:rPr>
          <w:rFonts w:ascii="Times New Roman" w:eastAsia="Calibri" w:hAnsi="Times New Roman" w:cs="Times New Roman"/>
          <w:b/>
          <w:i/>
          <w:sz w:val="24"/>
          <w:szCs w:val="24"/>
          <w:vertAlign w:val="superscript"/>
        </w:rPr>
        <w:t xml:space="preserve">** </w:t>
      </w:r>
      <w:r w:rsidRPr="00D72C3E">
        <w:rPr>
          <w:rFonts w:ascii="Times New Roman" w:eastAsia="Calibri" w:hAnsi="Times New Roman" w:cs="Times New Roman"/>
          <w:b/>
          <w:i/>
          <w:sz w:val="24"/>
          <w:szCs w:val="24"/>
        </w:rPr>
        <w:t>Wyjaśnienie:</w:t>
      </w:r>
      <w:r w:rsidRPr="00D72C3E">
        <w:rPr>
          <w:rFonts w:ascii="Times New Roman" w:eastAsia="Calibri" w:hAnsi="Times New Roman" w:cs="Times New Roman"/>
          <w:i/>
          <w:sz w:val="24"/>
          <w:szCs w:val="24"/>
        </w:rPr>
        <w:t xml:space="preserve"> </w:t>
      </w:r>
      <w:r w:rsidRPr="00D72C3E">
        <w:rPr>
          <w:rFonts w:ascii="Times New Roman" w:eastAsia="Times New Roman" w:hAnsi="Times New Roman" w:cs="Times New Roman"/>
          <w:i/>
          <w:sz w:val="24"/>
          <w:szCs w:val="24"/>
          <w:lang w:eastAsia="pl-PL"/>
        </w:rPr>
        <w:t xml:space="preserve">skorzystanie z prawa do sprostowania nie może skutkować zmianą </w:t>
      </w:r>
      <w:r w:rsidRPr="00D72C3E">
        <w:rPr>
          <w:rFonts w:ascii="Times New Roman" w:eastAsia="Calibri" w:hAnsi="Times New Roman" w:cs="Times New Roman"/>
          <w:i/>
          <w:sz w:val="24"/>
          <w:szCs w:val="24"/>
        </w:rPr>
        <w:t>wyniku postępowania</w:t>
      </w:r>
      <w:r w:rsidRPr="00D72C3E">
        <w:rPr>
          <w:rFonts w:ascii="Times New Roman" w:eastAsia="Calibri" w:hAnsi="Times New Roman" w:cs="Times New Roman"/>
          <w:i/>
          <w:sz w:val="24"/>
          <w:szCs w:val="24"/>
        </w:rPr>
        <w:br/>
        <w:t xml:space="preserve">o udzielenie zamówienia publicznego ani zmianą postanowień umowy w zakresie niezgodnym z ustawą </w:t>
      </w:r>
      <w:proofErr w:type="spellStart"/>
      <w:r w:rsidRPr="00D72C3E">
        <w:rPr>
          <w:rFonts w:ascii="Times New Roman" w:eastAsia="Calibri" w:hAnsi="Times New Roman" w:cs="Times New Roman"/>
          <w:i/>
          <w:sz w:val="24"/>
          <w:szCs w:val="24"/>
        </w:rPr>
        <w:t>Pzp</w:t>
      </w:r>
      <w:proofErr w:type="spellEnd"/>
      <w:r w:rsidRPr="00D72C3E">
        <w:rPr>
          <w:rFonts w:ascii="Times New Roman" w:eastAsia="Calibri" w:hAnsi="Times New Roman" w:cs="Times New Roman"/>
          <w:i/>
          <w:sz w:val="24"/>
          <w:szCs w:val="24"/>
        </w:rPr>
        <w:t xml:space="preserve"> oraz nie może naruszać integralności protokołu oraz jego załączników.</w:t>
      </w:r>
    </w:p>
    <w:p w:rsidR="00D72C3E" w:rsidRPr="00D72C3E" w:rsidRDefault="00D72C3E" w:rsidP="00D72C3E">
      <w:pPr>
        <w:spacing w:after="0" w:line="240" w:lineRule="auto"/>
        <w:ind w:left="426"/>
        <w:contextualSpacing/>
        <w:jc w:val="both"/>
        <w:rPr>
          <w:rFonts w:ascii="Times New Roman" w:eastAsia="Times New Roman" w:hAnsi="Times New Roman" w:cs="Times New Roman"/>
          <w:i/>
          <w:sz w:val="24"/>
          <w:szCs w:val="24"/>
          <w:lang w:eastAsia="pl-PL"/>
        </w:rPr>
      </w:pPr>
      <w:r w:rsidRPr="00D72C3E">
        <w:rPr>
          <w:rFonts w:ascii="Times New Roman" w:eastAsia="Calibri" w:hAnsi="Times New Roman" w:cs="Times New Roman"/>
          <w:b/>
          <w:i/>
          <w:sz w:val="24"/>
          <w:szCs w:val="24"/>
          <w:vertAlign w:val="superscript"/>
        </w:rPr>
        <w:t xml:space="preserve">*** </w:t>
      </w:r>
      <w:r w:rsidRPr="00D72C3E">
        <w:rPr>
          <w:rFonts w:ascii="Times New Roman" w:eastAsia="Calibri" w:hAnsi="Times New Roman" w:cs="Times New Roman"/>
          <w:b/>
          <w:i/>
          <w:sz w:val="24"/>
          <w:szCs w:val="24"/>
        </w:rPr>
        <w:t>Wyjaśnienie:</w:t>
      </w:r>
      <w:r w:rsidRPr="00D72C3E">
        <w:rPr>
          <w:rFonts w:ascii="Times New Roman" w:eastAsia="Calibri" w:hAnsi="Times New Roman" w:cs="Times New Roman"/>
          <w:i/>
          <w:sz w:val="24"/>
          <w:szCs w:val="24"/>
        </w:rPr>
        <w:t xml:space="preserve"> prawo do ograniczenia przetwarzania nie ma zastosowania w odniesieniu do </w:t>
      </w:r>
      <w:r w:rsidRPr="00D72C3E">
        <w:rPr>
          <w:rFonts w:ascii="Times New Roman" w:eastAsia="Times New Roman" w:hAnsi="Times New Roman" w:cs="Times New Roman"/>
          <w:i/>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rsidR="00D72C3E" w:rsidRPr="00D72C3E" w:rsidRDefault="00D72C3E" w:rsidP="00D72C3E">
      <w:pPr>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lastRenderedPageBreak/>
        <w:t>art. 3</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PRZEDMIOT ZAMÓWIENIA</w:t>
      </w:r>
    </w:p>
    <w:p w:rsidR="00D72C3E" w:rsidRPr="00D72C3E" w:rsidRDefault="00D72C3E" w:rsidP="00D72C3E">
      <w:pPr>
        <w:tabs>
          <w:tab w:val="left" w:pos="0"/>
        </w:tabs>
        <w:autoSpaceDE w:val="0"/>
        <w:autoSpaceDN w:val="0"/>
        <w:adjustRightInd w:val="0"/>
        <w:spacing w:before="120" w:after="0" w:line="360" w:lineRule="auto"/>
        <w:ind w:left="357"/>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Opis przedmiotu zamówienia</w:t>
      </w:r>
    </w:p>
    <w:p w:rsidR="00D72C3E" w:rsidRPr="00D72C3E" w:rsidRDefault="00D72C3E" w:rsidP="00D7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333300"/>
          <w:sz w:val="24"/>
          <w:szCs w:val="24"/>
          <w:lang w:eastAsia="pl-PL"/>
        </w:rPr>
      </w:pPr>
      <w:r w:rsidRPr="00D72C3E">
        <w:rPr>
          <w:rFonts w:ascii="Times New Roman" w:eastAsia="Arial Unicode MS" w:hAnsi="Times New Roman" w:cs="Times New Roman"/>
          <w:b/>
          <w:color w:val="0D0D0D" w:themeColor="text1" w:themeTint="F2"/>
          <w:sz w:val="24"/>
          <w:szCs w:val="24"/>
          <w:lang w:eastAsia="pl-PL"/>
        </w:rPr>
        <w:t>Opis przedmiotu zamówienia:</w:t>
      </w:r>
      <w:r w:rsidRPr="00D72C3E">
        <w:rPr>
          <w:rFonts w:ascii="Times New Roman" w:eastAsia="Arial Unicode MS" w:hAnsi="Times New Roman" w:cs="Times New Roman"/>
          <w:b/>
          <w:color w:val="333300"/>
          <w:sz w:val="24"/>
          <w:szCs w:val="24"/>
          <w:lang w:eastAsia="pl-PL"/>
        </w:rPr>
        <w:t xml:space="preserve">45.23.31.20 – 6 – roboty w zakresie budowy dróg, </w:t>
      </w:r>
      <w:r w:rsidRPr="00D72C3E">
        <w:rPr>
          <w:rFonts w:ascii="Times New Roman" w:eastAsia="Calibri" w:hAnsi="Times New Roman" w:cs="Times New Roman"/>
          <w:b/>
          <w:color w:val="0D0D0D"/>
          <w:sz w:val="24"/>
          <w:szCs w:val="24"/>
        </w:rPr>
        <w:t>45.23.31.40-2 – roboty drogowe,45.23.24.52 – 5 – roboty odwadniające, 45.23.32.22-1 – roboty w zakresie chodników,</w:t>
      </w:r>
      <w:r w:rsidRPr="00D72C3E">
        <w:rPr>
          <w:rFonts w:ascii="Courier New" w:hAnsi="Courier New" w:cs="Courier New"/>
          <w:b/>
          <w:bCs/>
          <w:color w:val="000000"/>
          <w:sz w:val="20"/>
          <w:szCs w:val="20"/>
        </w:rPr>
        <w:t xml:space="preserve"> </w:t>
      </w:r>
      <w:r w:rsidRPr="00D72C3E">
        <w:rPr>
          <w:rFonts w:ascii="Times New Roman" w:hAnsi="Times New Roman" w:cs="Times New Roman"/>
          <w:b/>
          <w:bCs/>
          <w:color w:val="000000"/>
          <w:sz w:val="24"/>
          <w:szCs w:val="24"/>
        </w:rPr>
        <w:t>45316110-9 Instalowanie urządzeń oświetlenia drogowego</w:t>
      </w:r>
      <w:r w:rsidRPr="00D72C3E">
        <w:rPr>
          <w:rFonts w:ascii="Times New Roman" w:eastAsia="Calibri" w:hAnsi="Times New Roman" w:cs="Times New Roman"/>
          <w:b/>
          <w:color w:val="0D0D0D"/>
          <w:sz w:val="24"/>
          <w:szCs w:val="24"/>
        </w:rPr>
        <w:t xml:space="preserve"> .</w:t>
      </w:r>
    </w:p>
    <w:p w:rsidR="00D72C3E" w:rsidRPr="00D72C3E" w:rsidRDefault="00D72C3E" w:rsidP="00D72C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Arial Unicode MS" w:hAnsi="Times New Roman" w:cs="Times New Roman"/>
          <w:b/>
          <w:color w:val="0D0D0D" w:themeColor="text1" w:themeTint="F2"/>
          <w:sz w:val="24"/>
          <w:szCs w:val="24"/>
          <w:lang w:eastAsia="pl-PL"/>
        </w:rPr>
      </w:pPr>
    </w:p>
    <w:p w:rsidR="00D72C3E" w:rsidRPr="00D72C3E" w:rsidRDefault="00D72C3E" w:rsidP="00D72C3E">
      <w:pPr>
        <w:numPr>
          <w:ilvl w:val="0"/>
          <w:numId w:val="77"/>
        </w:numPr>
        <w:spacing w:before="60" w:after="0" w:line="240" w:lineRule="auto"/>
        <w:jc w:val="both"/>
        <w:rPr>
          <w:rFonts w:ascii="Times New Roman" w:eastAsia="Times New Roman" w:hAnsi="Times New Roman" w:cs="Times New Roman"/>
          <w:b/>
          <w:i/>
          <w:szCs w:val="20"/>
          <w:lang w:eastAsia="pl-PL"/>
        </w:rPr>
      </w:pPr>
      <w:r w:rsidRPr="00D72C3E">
        <w:rPr>
          <w:rFonts w:ascii="Times New Roman" w:eastAsia="Times New Roman" w:hAnsi="Times New Roman" w:cs="Times New Roman"/>
          <w:b/>
          <w:i/>
          <w:sz w:val="24"/>
          <w:szCs w:val="20"/>
          <w:lang w:eastAsia="pl-PL"/>
        </w:rPr>
        <w:t>Budowa chodnika wzdłuż ul. Świerkowej od drogi krajowej nr 92 w kierunku Piotrkówka , gm. Ożarów Mazowiecki” – odcinek ok.650 m</w:t>
      </w:r>
    </w:p>
    <w:p w:rsidR="00D72C3E" w:rsidRPr="00D72C3E" w:rsidRDefault="00D72C3E" w:rsidP="00D72C3E">
      <w:pPr>
        <w:spacing w:after="0" w:line="240" w:lineRule="auto"/>
        <w:contextualSpacing/>
        <w:jc w:val="both"/>
        <w:rPr>
          <w:rFonts w:ascii="Times New Roman" w:eastAsia="Times New Roman" w:hAnsi="Times New Roman" w:cs="Times New Roman"/>
          <w:sz w:val="24"/>
          <w:u w:val="single"/>
          <w:lang w:eastAsia="pl-PL"/>
        </w:rPr>
      </w:pPr>
    </w:p>
    <w:p w:rsidR="00D72C3E" w:rsidRPr="00D72C3E" w:rsidRDefault="00D72C3E" w:rsidP="00D72C3E">
      <w:pPr>
        <w:spacing w:after="0" w:line="240" w:lineRule="auto"/>
        <w:contextualSpacing/>
        <w:jc w:val="both"/>
        <w:rPr>
          <w:rFonts w:ascii="Times New Roman" w:eastAsia="Times New Roman" w:hAnsi="Times New Roman" w:cs="Times New Roman"/>
          <w:sz w:val="24"/>
          <w:u w:val="single"/>
          <w:lang w:eastAsia="pl-PL"/>
        </w:rPr>
      </w:pP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 xml:space="preserve">Roboty przygotowawcze (roboty pomiarowe przy liniowych robotach ziemnych, wycinka drzew, karczowanie pni, krzaków i poszycia, </w:t>
      </w:r>
      <w:proofErr w:type="spellStart"/>
      <w:r w:rsidRPr="00D72C3E">
        <w:rPr>
          <w:rFonts w:ascii="Times New Roman" w:eastAsia="Times New Roman" w:hAnsi="Times New Roman" w:cs="Times New Roman"/>
          <w:color w:val="000000"/>
          <w:sz w:val="24"/>
          <w:szCs w:val="24"/>
          <w:lang w:eastAsia="pl-PL"/>
        </w:rPr>
        <w:t>odhumusowanie</w:t>
      </w:r>
      <w:proofErr w:type="spellEnd"/>
      <w:r w:rsidRPr="00D72C3E">
        <w:rPr>
          <w:rFonts w:ascii="Times New Roman" w:eastAsia="Times New Roman" w:hAnsi="Times New Roman" w:cs="Times New Roman"/>
          <w:color w:val="000000"/>
          <w:sz w:val="24"/>
          <w:szCs w:val="24"/>
          <w:lang w:eastAsia="pl-PL"/>
        </w:rPr>
        <w:t>, roboty rozbiórkowe ogrodzeń, rozbiórka betonowych wlotów przepustów, przestawienie obelisku kamiennego z płytą pamiątkową, utylizacja materiałów z rozbiórki, demontaż oznakowania pionowego).</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Roboty rozbiórkowe:</w:t>
      </w:r>
      <w:r w:rsidRPr="00D72C3E">
        <w:rPr>
          <w:rFonts w:ascii="Times New Roman" w:eastAsia="Times New Roman" w:hAnsi="Times New Roman" w:cs="Times New Roman"/>
          <w:color w:val="000000"/>
          <w:sz w:val="24"/>
          <w:szCs w:val="24"/>
          <w:lang w:eastAsia="pl-PL"/>
        </w:rPr>
        <w:tab/>
        <w:t>- cięcie mechaniczne nawierzchni w ilości ok.520 m</w:t>
      </w:r>
    </w:p>
    <w:p w:rsidR="00D72C3E" w:rsidRPr="00D72C3E" w:rsidRDefault="00D72C3E" w:rsidP="00D72C3E">
      <w:pPr>
        <w:tabs>
          <w:tab w:val="num" w:pos="709"/>
        </w:tabs>
        <w:spacing w:after="0" w:line="240" w:lineRule="auto"/>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rozbiórka krawężników i obrzeży bet. Ilości ok. 84 m</w:t>
      </w:r>
    </w:p>
    <w:p w:rsidR="00D72C3E" w:rsidRPr="00D72C3E" w:rsidRDefault="00D72C3E" w:rsidP="00D72C3E">
      <w:pPr>
        <w:tabs>
          <w:tab w:val="num" w:pos="709"/>
        </w:tabs>
        <w:spacing w:after="0" w:line="240" w:lineRule="auto"/>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rozbiórka nawierzchni z płyt 50x50x7 cm o pow. ok. 34 m</w:t>
      </w:r>
      <w:r w:rsidRPr="00D72C3E">
        <w:rPr>
          <w:rFonts w:ascii="Times New Roman" w:eastAsia="Times New Roman" w:hAnsi="Times New Roman" w:cs="Times New Roman"/>
          <w:color w:val="000000"/>
          <w:sz w:val="24"/>
          <w:szCs w:val="24"/>
          <w:vertAlign w:val="superscript"/>
          <w:lang w:eastAsia="pl-PL"/>
        </w:rPr>
        <w:t>2</w:t>
      </w:r>
    </w:p>
    <w:p w:rsidR="00D72C3E" w:rsidRPr="00D72C3E" w:rsidRDefault="00D72C3E" w:rsidP="00D72C3E">
      <w:pPr>
        <w:tabs>
          <w:tab w:val="num" w:pos="709"/>
        </w:tabs>
        <w:spacing w:after="0" w:line="240" w:lineRule="auto"/>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rozbiórka nawierzchni z kostki betonowej o pow. ok. 62 m</w:t>
      </w:r>
      <w:r w:rsidRPr="00D72C3E">
        <w:rPr>
          <w:rFonts w:ascii="Times New Roman" w:eastAsia="Times New Roman" w:hAnsi="Times New Roman" w:cs="Times New Roman"/>
          <w:color w:val="000000"/>
          <w:sz w:val="24"/>
          <w:szCs w:val="24"/>
          <w:vertAlign w:val="superscript"/>
          <w:lang w:eastAsia="pl-PL"/>
        </w:rPr>
        <w:t>2</w:t>
      </w:r>
    </w:p>
    <w:p w:rsidR="00D72C3E" w:rsidRPr="00D72C3E" w:rsidRDefault="00D72C3E" w:rsidP="00D72C3E">
      <w:pPr>
        <w:tabs>
          <w:tab w:val="num" w:pos="709"/>
        </w:tabs>
        <w:spacing w:after="0" w:line="240" w:lineRule="auto"/>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rozbiórka nawierzchni bitumicznej o pow. ok 45 m</w:t>
      </w:r>
      <w:r w:rsidRPr="00D72C3E">
        <w:rPr>
          <w:rFonts w:ascii="Times New Roman" w:eastAsia="Times New Roman" w:hAnsi="Times New Roman" w:cs="Times New Roman"/>
          <w:color w:val="000000"/>
          <w:sz w:val="24"/>
          <w:szCs w:val="24"/>
          <w:vertAlign w:val="superscript"/>
          <w:lang w:eastAsia="pl-PL"/>
        </w:rPr>
        <w:t>2</w:t>
      </w:r>
    </w:p>
    <w:p w:rsidR="00D72C3E" w:rsidRPr="00D72C3E" w:rsidRDefault="00D72C3E" w:rsidP="00D72C3E">
      <w:pPr>
        <w:tabs>
          <w:tab w:val="num" w:pos="709"/>
        </w:tabs>
        <w:spacing w:after="0" w:line="240" w:lineRule="auto"/>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rozbiórka podbudów z kruszywa gr. 15 cm o pow. ok. 126 m</w:t>
      </w:r>
      <w:r w:rsidRPr="00D72C3E">
        <w:rPr>
          <w:rFonts w:ascii="Times New Roman" w:eastAsia="Times New Roman" w:hAnsi="Times New Roman" w:cs="Times New Roman"/>
          <w:color w:val="000000"/>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 xml:space="preserve">Roboty ziemne: </w:t>
      </w:r>
    </w:p>
    <w:p w:rsidR="00D72C3E" w:rsidRPr="00D72C3E" w:rsidRDefault="00D72C3E" w:rsidP="00D72C3E">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t>- wykopy jamiste, przekopy na odkład w ilości ok. 341 m</w:t>
      </w:r>
      <w:r w:rsidRPr="00D72C3E">
        <w:rPr>
          <w:rFonts w:ascii="Times New Roman" w:eastAsia="Times New Roman" w:hAnsi="Times New Roman" w:cs="Times New Roman"/>
          <w:color w:val="000000"/>
          <w:sz w:val="24"/>
          <w:szCs w:val="24"/>
          <w:vertAlign w:val="superscript"/>
          <w:lang w:eastAsia="pl-PL"/>
        </w:rPr>
        <w:t>3</w:t>
      </w:r>
    </w:p>
    <w:p w:rsidR="00D72C3E" w:rsidRPr="00D72C3E" w:rsidRDefault="00D72C3E" w:rsidP="00D72C3E">
      <w:pPr>
        <w:tabs>
          <w:tab w:val="num" w:pos="786"/>
          <w:tab w:val="num" w:pos="900"/>
        </w:tabs>
        <w:spacing w:after="0" w:line="240" w:lineRule="auto"/>
        <w:ind w:left="567"/>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ab/>
      </w:r>
      <w:r w:rsidRPr="00D72C3E">
        <w:rPr>
          <w:rFonts w:ascii="Times New Roman" w:eastAsia="Times New Roman" w:hAnsi="Times New Roman" w:cs="Times New Roman"/>
          <w:color w:val="000000"/>
          <w:sz w:val="24"/>
          <w:szCs w:val="24"/>
          <w:lang w:eastAsia="pl-PL"/>
        </w:rPr>
        <w:tab/>
        <w:t>- nasyp pod chodnikiem w ilości ok. 489 m</w:t>
      </w:r>
      <w:r w:rsidRPr="00D72C3E">
        <w:rPr>
          <w:rFonts w:ascii="Times New Roman" w:eastAsia="Times New Roman" w:hAnsi="Times New Roman" w:cs="Times New Roman"/>
          <w:color w:val="000000"/>
          <w:sz w:val="24"/>
          <w:szCs w:val="24"/>
          <w:vertAlign w:val="superscript"/>
          <w:lang w:eastAsia="pl-PL"/>
        </w:rPr>
        <w:t>3</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Roboty budowlane w zakresie rurociągów burzowych – rozebranie ok. 4 m części przelotowej przepustu o średnicy 80 cm, do ponownego wbudowanie w ściance czołowej, ułożenie geowłókniny separacyjnej w ilości ok. 1008 m</w:t>
      </w:r>
      <w:r w:rsidRPr="00D72C3E">
        <w:rPr>
          <w:rFonts w:ascii="Times New Roman" w:eastAsia="Times New Roman" w:hAnsi="Times New Roman" w:cs="Times New Roman"/>
          <w:color w:val="000000"/>
          <w:sz w:val="24"/>
          <w:szCs w:val="24"/>
          <w:vertAlign w:val="superscript"/>
          <w:lang w:eastAsia="pl-PL"/>
        </w:rPr>
        <w:t>2</w:t>
      </w:r>
      <w:r w:rsidRPr="00D72C3E">
        <w:rPr>
          <w:rFonts w:ascii="Times New Roman" w:eastAsia="Times New Roman" w:hAnsi="Times New Roman" w:cs="Times New Roman"/>
          <w:color w:val="000000"/>
          <w:sz w:val="24"/>
          <w:szCs w:val="24"/>
          <w:lang w:eastAsia="pl-PL"/>
        </w:rPr>
        <w:t xml:space="preserve">, montaż studni z kręgów betonowych o średnicy 1200 mm, montaż kanałów drenażowych z rur PVC DN 110 i DN 200 o długości łącznej ok. 294 m wraz z wykonaniem podsypki i </w:t>
      </w:r>
      <w:proofErr w:type="spellStart"/>
      <w:r w:rsidRPr="00D72C3E">
        <w:rPr>
          <w:rFonts w:ascii="Times New Roman" w:eastAsia="Times New Roman" w:hAnsi="Times New Roman" w:cs="Times New Roman"/>
          <w:color w:val="000000"/>
          <w:sz w:val="24"/>
          <w:szCs w:val="24"/>
          <w:lang w:eastAsia="pl-PL"/>
        </w:rPr>
        <w:t>obsypki</w:t>
      </w:r>
      <w:proofErr w:type="spellEnd"/>
      <w:r w:rsidRPr="00D72C3E">
        <w:rPr>
          <w:rFonts w:ascii="Times New Roman" w:eastAsia="Times New Roman" w:hAnsi="Times New Roman" w:cs="Times New Roman"/>
          <w:color w:val="000000"/>
          <w:sz w:val="24"/>
          <w:szCs w:val="24"/>
          <w:lang w:eastAsia="pl-PL"/>
        </w:rPr>
        <w:t xml:space="preserve"> materiałów sypkich w ilości ok. 227 m</w:t>
      </w:r>
      <w:r w:rsidRPr="00D72C3E">
        <w:rPr>
          <w:rFonts w:ascii="Times New Roman" w:eastAsia="Times New Roman" w:hAnsi="Times New Roman" w:cs="Times New Roman"/>
          <w:color w:val="000000"/>
          <w:sz w:val="24"/>
          <w:szCs w:val="24"/>
          <w:vertAlign w:val="superscript"/>
          <w:lang w:eastAsia="pl-PL"/>
        </w:rPr>
        <w:t>3</w:t>
      </w:r>
      <w:r w:rsidRPr="00D72C3E">
        <w:rPr>
          <w:rFonts w:ascii="Times New Roman" w:eastAsia="Times New Roman" w:hAnsi="Times New Roman" w:cs="Times New Roman"/>
          <w:color w:val="000000"/>
          <w:sz w:val="24"/>
          <w:szCs w:val="24"/>
          <w:lang w:eastAsia="pl-PL"/>
        </w:rPr>
        <w:t>, montaż ścianki czołowej na przepuście średnicy 80 cm, wykonanie umocnienia skarp i dna rowu w rejonie wylotu do starorzecza Kanału Ożarowskiego płytami betonowymi 50x50x7 cm w ilości ok. 26 m</w:t>
      </w:r>
      <w:r w:rsidRPr="00D72C3E">
        <w:rPr>
          <w:rFonts w:ascii="Times New Roman" w:eastAsia="Times New Roman" w:hAnsi="Times New Roman" w:cs="Times New Roman"/>
          <w:color w:val="000000"/>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Regulacja studzienek i zaworów, wymiana hydrantów ze zmianą lokalizacji</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color w:val="000000"/>
          <w:sz w:val="24"/>
          <w:szCs w:val="24"/>
          <w:lang w:eastAsia="pl-PL"/>
        </w:rPr>
      </w:pPr>
      <w:r w:rsidRPr="00D72C3E">
        <w:rPr>
          <w:rFonts w:ascii="Times New Roman" w:eastAsia="Times New Roman" w:hAnsi="Times New Roman" w:cs="Times New Roman"/>
          <w:color w:val="000000"/>
          <w:sz w:val="24"/>
          <w:szCs w:val="24"/>
          <w:lang w:eastAsia="pl-PL"/>
        </w:rPr>
        <w:t xml:space="preserve">Demontaż odpowietrznika kanalizacji san + montaż </w:t>
      </w:r>
      <w:proofErr w:type="spellStart"/>
      <w:r w:rsidRPr="00D72C3E">
        <w:rPr>
          <w:rFonts w:ascii="Times New Roman" w:eastAsia="Times New Roman" w:hAnsi="Times New Roman" w:cs="Times New Roman"/>
          <w:color w:val="000000"/>
          <w:sz w:val="24"/>
          <w:szCs w:val="24"/>
          <w:lang w:eastAsia="pl-PL"/>
        </w:rPr>
        <w:t>odpowietrzeń</w:t>
      </w:r>
      <w:proofErr w:type="spellEnd"/>
      <w:r w:rsidRPr="00D72C3E">
        <w:rPr>
          <w:rFonts w:ascii="Times New Roman" w:eastAsia="Times New Roman" w:hAnsi="Times New Roman" w:cs="Times New Roman"/>
          <w:color w:val="000000"/>
          <w:sz w:val="24"/>
          <w:szCs w:val="24"/>
          <w:lang w:eastAsia="pl-PL"/>
        </w:rPr>
        <w:t xml:space="preserve"> rurociągów</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Profilowanie i zagęszczanie podłoża pod warstwy konstrukcyjne nawierzchni chodnika i zjazdów o powierzchni ok. 1562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Ustawienie krawężników betonowych o wymiarach 15x30 cm i 20x30 cm na ławie z oporem z betonu C12/15 w ilości ok. 148 m</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Ustawienie obrzeży betonowych 30x8 cm na ławie z betonu C12/15 w ilości ok. 1145 m</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 xml:space="preserve">Warstwa podbudowy: </w:t>
      </w:r>
    </w:p>
    <w:p w:rsidR="00D72C3E" w:rsidRPr="00D72C3E" w:rsidRDefault="00D72C3E" w:rsidP="00D72C3E">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warstwa piasku gr. 20 cm – w ilości 302 m</w:t>
      </w:r>
      <w:r w:rsidRPr="00D72C3E">
        <w:rPr>
          <w:rFonts w:ascii="Times New Roman" w:eastAsia="Times New Roman" w:hAnsi="Times New Roman" w:cs="Times New Roman"/>
          <w:sz w:val="24"/>
          <w:szCs w:val="24"/>
          <w:vertAlign w:val="superscript"/>
          <w:lang w:eastAsia="pl-PL"/>
        </w:rPr>
        <w:t>3</w:t>
      </w:r>
    </w:p>
    <w:p w:rsidR="00D72C3E" w:rsidRPr="00D72C3E" w:rsidRDefault="00D72C3E" w:rsidP="00D72C3E">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xml:space="preserve">- warstwa piasku </w:t>
      </w:r>
      <w:proofErr w:type="spellStart"/>
      <w:r w:rsidRPr="00D72C3E">
        <w:rPr>
          <w:rFonts w:ascii="Times New Roman" w:eastAsia="Times New Roman" w:hAnsi="Times New Roman" w:cs="Times New Roman"/>
          <w:sz w:val="24"/>
          <w:szCs w:val="24"/>
          <w:lang w:eastAsia="pl-PL"/>
        </w:rPr>
        <w:t>stab</w:t>
      </w:r>
      <w:proofErr w:type="spellEnd"/>
      <w:r w:rsidRPr="00D72C3E">
        <w:rPr>
          <w:rFonts w:ascii="Times New Roman" w:eastAsia="Times New Roman" w:hAnsi="Times New Roman" w:cs="Times New Roman"/>
          <w:sz w:val="24"/>
          <w:szCs w:val="24"/>
          <w:lang w:eastAsia="pl-PL"/>
        </w:rPr>
        <w:t xml:space="preserve">. </w:t>
      </w:r>
      <w:proofErr w:type="spellStart"/>
      <w:r w:rsidRPr="00D72C3E">
        <w:rPr>
          <w:rFonts w:ascii="Times New Roman" w:eastAsia="Times New Roman" w:hAnsi="Times New Roman" w:cs="Times New Roman"/>
          <w:sz w:val="24"/>
          <w:szCs w:val="24"/>
          <w:lang w:eastAsia="pl-PL"/>
        </w:rPr>
        <w:t>cem</w:t>
      </w:r>
      <w:proofErr w:type="spellEnd"/>
      <w:r w:rsidRPr="00D72C3E">
        <w:rPr>
          <w:rFonts w:ascii="Times New Roman" w:eastAsia="Times New Roman" w:hAnsi="Times New Roman" w:cs="Times New Roman"/>
          <w:sz w:val="24"/>
          <w:szCs w:val="24"/>
          <w:lang w:eastAsia="pl-PL"/>
        </w:rPr>
        <w:t xml:space="preserve"> gr. 15 cm – 160 m</w:t>
      </w:r>
      <w:r w:rsidRPr="00D72C3E">
        <w:rPr>
          <w:rFonts w:ascii="Times New Roman" w:eastAsia="Times New Roman" w:hAnsi="Times New Roman" w:cs="Times New Roman"/>
          <w:sz w:val="24"/>
          <w:szCs w:val="24"/>
          <w:vertAlign w:val="superscript"/>
          <w:lang w:eastAsia="pl-PL"/>
        </w:rPr>
        <w:t>3</w:t>
      </w:r>
    </w:p>
    <w:p w:rsidR="00D72C3E" w:rsidRPr="00D72C3E" w:rsidRDefault="00D72C3E" w:rsidP="00D72C3E">
      <w:pPr>
        <w:tabs>
          <w:tab w:val="num" w:pos="786"/>
          <w:tab w:val="num" w:pos="900"/>
        </w:tabs>
        <w:spacing w:after="0" w:line="240" w:lineRule="auto"/>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warstwa kruszywa łamanego gr. 20 cm – 23 m</w:t>
      </w:r>
      <w:r w:rsidRPr="00D72C3E">
        <w:rPr>
          <w:rFonts w:ascii="Times New Roman" w:eastAsia="Times New Roman" w:hAnsi="Times New Roman" w:cs="Times New Roman"/>
          <w:sz w:val="24"/>
          <w:szCs w:val="24"/>
          <w:vertAlign w:val="superscript"/>
          <w:lang w:eastAsia="pl-PL"/>
        </w:rPr>
        <w:t>3</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Chodniki z kostki betonowej szarej gr. 6 cm o pow. ok. 1480m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Chodniki z płyt betonowych 35x35x5 cm z wypustkami o pow. ok. 11,76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lastRenderedPageBreak/>
        <w:t>Zjazdy z kostki betonowej kolorowej gr. 8 cm o pow. ok. 82m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Zjazdy z kostki betonowej gr. 8 cm do regulacji o pow. ok. 63m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Nawierzchnia bitumiczna:</w:t>
      </w:r>
    </w:p>
    <w:p w:rsidR="00D72C3E" w:rsidRPr="00D72C3E" w:rsidRDefault="00D72C3E" w:rsidP="00D72C3E">
      <w:pPr>
        <w:tabs>
          <w:tab w:val="num" w:pos="786"/>
          <w:tab w:val="num" w:pos="900"/>
        </w:tabs>
        <w:spacing w:after="0" w:line="240" w:lineRule="auto"/>
        <w:ind w:left="567"/>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podbudowa AC 22P gr.8 cm o pow. ok. 30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tabs>
          <w:tab w:val="num" w:pos="900"/>
        </w:tabs>
        <w:spacing w:after="0" w:line="240" w:lineRule="auto"/>
        <w:ind w:left="567"/>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wiążąca AC 16 W gr. 8 cm o pow. ok.45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tabs>
          <w:tab w:val="num" w:pos="900"/>
        </w:tabs>
        <w:spacing w:after="0" w:line="240" w:lineRule="auto"/>
        <w:ind w:left="567"/>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xml:space="preserve">- ułożenie </w:t>
      </w:r>
      <w:proofErr w:type="spellStart"/>
      <w:r w:rsidRPr="00D72C3E">
        <w:rPr>
          <w:rFonts w:ascii="Times New Roman" w:eastAsia="Times New Roman" w:hAnsi="Times New Roman" w:cs="Times New Roman"/>
          <w:sz w:val="24"/>
          <w:szCs w:val="24"/>
          <w:lang w:eastAsia="pl-PL"/>
        </w:rPr>
        <w:t>geosiatki</w:t>
      </w:r>
      <w:proofErr w:type="spellEnd"/>
      <w:r w:rsidRPr="00D72C3E">
        <w:rPr>
          <w:rFonts w:ascii="Times New Roman" w:eastAsia="Times New Roman" w:hAnsi="Times New Roman" w:cs="Times New Roman"/>
          <w:sz w:val="24"/>
          <w:szCs w:val="24"/>
          <w:lang w:eastAsia="pl-PL"/>
        </w:rPr>
        <w:t xml:space="preserve"> igłowanej o pow. ok. 45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tabs>
          <w:tab w:val="num" w:pos="900"/>
        </w:tabs>
        <w:spacing w:after="0" w:line="240" w:lineRule="auto"/>
        <w:ind w:left="567"/>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ścieralna AC 11 S gr. 5 cm o pow. ok. 45 m</w:t>
      </w:r>
      <w:r w:rsidRPr="00D72C3E">
        <w:rPr>
          <w:rFonts w:ascii="Times New Roman" w:eastAsia="Times New Roman" w:hAnsi="Times New Roman" w:cs="Times New Roman"/>
          <w:sz w:val="24"/>
          <w:szCs w:val="24"/>
          <w:vertAlign w:val="superscript"/>
          <w:lang w:eastAsia="pl-PL"/>
        </w:rPr>
        <w:t>2</w:t>
      </w:r>
    </w:p>
    <w:p w:rsidR="00D72C3E" w:rsidRPr="00D72C3E" w:rsidRDefault="00D72C3E" w:rsidP="00D72C3E">
      <w:pPr>
        <w:tabs>
          <w:tab w:val="num" w:pos="900"/>
        </w:tabs>
        <w:spacing w:after="0" w:line="240" w:lineRule="auto"/>
        <w:ind w:left="567"/>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ab/>
        <w:t>- wypełnienie szczelin bit. masą zalewową – 26 m</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Roboty związane z instalowaniem urządzeń oświetlenia drogowego (demontaż i montaż słupów oświetleniowych, przewierty mechaniczne, układanie kabli, montaż przewodów i wysięgników oświetleniowych, zasypka kabli w rowach wykonanych mechanicznie)</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Oznakowanie pionowe i poziome (ustawienie słupów znaków – 21 szt.</w:t>
      </w:r>
      <w:r w:rsidRPr="00D72C3E">
        <w:rPr>
          <w:rFonts w:ascii="Times New Roman" w:eastAsia="Times New Roman" w:hAnsi="Times New Roman" w:cs="Times New Roman"/>
          <w:sz w:val="24"/>
          <w:szCs w:val="24"/>
          <w:lang w:eastAsia="pl-PL"/>
        </w:rPr>
        <w:br/>
        <w:t>montaż znaków – 30 szt. ustawienie poręczy ochronnych dla pieszych – 10 m, malowanie oznakowania poziomego – 26 szt. znaków P-14)</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Rekultywacja terenu na pow. ok. 1798 m</w:t>
      </w:r>
      <w:r w:rsidRPr="00D72C3E">
        <w:rPr>
          <w:rFonts w:ascii="Times New Roman" w:eastAsia="Times New Roman" w:hAnsi="Times New Roman" w:cs="Times New Roman"/>
          <w:sz w:val="24"/>
          <w:szCs w:val="24"/>
          <w:vertAlign w:val="superscript"/>
          <w:lang w:eastAsia="pl-PL"/>
        </w:rPr>
        <w:t>2</w:t>
      </w:r>
      <w:r w:rsidRPr="00D72C3E">
        <w:rPr>
          <w:rFonts w:ascii="Times New Roman" w:eastAsia="Times New Roman" w:hAnsi="Times New Roman" w:cs="Times New Roman"/>
          <w:sz w:val="24"/>
          <w:szCs w:val="24"/>
          <w:lang w:eastAsia="pl-PL"/>
        </w:rPr>
        <w:t xml:space="preserve"> (oczyszczenie terenu z gruzu, plantowanie, humusowanie, wykonanie trawników dywanowych)</w:t>
      </w:r>
    </w:p>
    <w:p w:rsidR="00D72C3E" w:rsidRPr="00D72C3E" w:rsidRDefault="00D72C3E" w:rsidP="00D72C3E">
      <w:pPr>
        <w:numPr>
          <w:ilvl w:val="2"/>
          <w:numId w:val="71"/>
        </w:numPr>
        <w:tabs>
          <w:tab w:val="num" w:pos="567"/>
          <w:tab w:val="num" w:pos="786"/>
          <w:tab w:val="num" w:pos="900"/>
        </w:tabs>
        <w:spacing w:after="0" w:line="240" w:lineRule="auto"/>
        <w:ind w:left="567" w:hanging="425"/>
        <w:contextualSpacing/>
        <w:jc w:val="both"/>
        <w:rPr>
          <w:rFonts w:ascii="Times New Roman" w:eastAsia="Times New Roman" w:hAnsi="Times New Roman" w:cs="Times New Roman"/>
          <w:sz w:val="24"/>
          <w:szCs w:val="24"/>
          <w:lang w:eastAsia="pl-PL"/>
        </w:rPr>
      </w:pPr>
      <w:r w:rsidRPr="00D72C3E">
        <w:rPr>
          <w:rFonts w:ascii="Times New Roman" w:eastAsia="Times New Roman" w:hAnsi="Times New Roman" w:cs="Times New Roman"/>
          <w:sz w:val="24"/>
          <w:szCs w:val="24"/>
          <w:lang w:eastAsia="pl-PL"/>
        </w:rPr>
        <w:t>Obsługa geodezyjna w tym inwentaryzacja geodezyjna powykonawcza.</w:t>
      </w:r>
    </w:p>
    <w:p w:rsidR="00D72C3E" w:rsidRPr="00D72C3E" w:rsidRDefault="00D72C3E" w:rsidP="00D72C3E">
      <w:pPr>
        <w:tabs>
          <w:tab w:val="num" w:pos="786"/>
          <w:tab w:val="num" w:pos="900"/>
        </w:tabs>
        <w:spacing w:after="0" w:line="240" w:lineRule="auto"/>
        <w:ind w:left="142"/>
        <w:contextualSpacing/>
        <w:jc w:val="both"/>
        <w:rPr>
          <w:rFonts w:ascii="Times New Roman" w:eastAsia="Times New Roman" w:hAnsi="Times New Roman" w:cs="Times New Roman"/>
          <w:color w:val="0D0D0D" w:themeColor="text1" w:themeTint="F2"/>
          <w:sz w:val="24"/>
          <w:szCs w:val="24"/>
          <w:lang w:eastAsia="pl-PL"/>
        </w:rPr>
      </w:pPr>
      <w:r w:rsidRPr="00D72C3E">
        <w:rPr>
          <w:rFonts w:ascii="Times New Roman" w:eastAsia="Times New Roman" w:hAnsi="Times New Roman" w:cs="Times New Roman"/>
          <w:color w:val="0D0D0D" w:themeColor="text1" w:themeTint="F2"/>
          <w:sz w:val="24"/>
          <w:szCs w:val="24"/>
          <w:lang w:eastAsia="pl-PL"/>
        </w:rPr>
        <w:t>2.Szczegółowy zakres przedmiotu zamówienia określają załącznik Nr 1,Nr 2, Nr 3, do Specyfikacji istotnych warunków zamówienia.</w:t>
      </w:r>
    </w:p>
    <w:p w:rsidR="00D72C3E" w:rsidRPr="00D72C3E" w:rsidRDefault="00D72C3E" w:rsidP="00D72C3E">
      <w:pPr>
        <w:numPr>
          <w:ilvl w:val="1"/>
          <w:numId w:val="4"/>
        </w:numPr>
        <w:tabs>
          <w:tab w:val="num" w:pos="0"/>
          <w:tab w:val="num" w:pos="142"/>
          <w:tab w:val="num" w:pos="284"/>
        </w:tabs>
        <w:spacing w:after="0" w:line="240" w:lineRule="auto"/>
        <w:ind w:left="142" w:hanging="142"/>
        <w:jc w:val="both"/>
        <w:rPr>
          <w:rFonts w:ascii="Times New Roman" w:eastAsia="Times New Roman" w:hAnsi="Times New Roman" w:cs="Times New Roman"/>
          <w:color w:val="0D0D0D" w:themeColor="text1" w:themeTint="F2"/>
          <w:sz w:val="24"/>
          <w:szCs w:val="24"/>
          <w:lang w:eastAsia="pl-PL"/>
        </w:rPr>
      </w:pPr>
      <w:r w:rsidRPr="00D72C3E">
        <w:rPr>
          <w:rFonts w:ascii="Times New Roman" w:eastAsia="Times New Roman" w:hAnsi="Times New Roman" w:cs="Times New Roman"/>
          <w:color w:val="0D0D0D" w:themeColor="text1" w:themeTint="F2"/>
          <w:sz w:val="24"/>
          <w:szCs w:val="24"/>
          <w:lang w:eastAsia="pl-PL"/>
        </w:rPr>
        <w:t>Obowiązki wykonawcy odnoszące się do realizacji zamówienia:</w:t>
      </w:r>
    </w:p>
    <w:p w:rsidR="00D72C3E" w:rsidRPr="00D72C3E" w:rsidRDefault="00D72C3E" w:rsidP="00D72C3E">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72C3E">
        <w:rPr>
          <w:rFonts w:ascii="Times New Roman" w:eastAsia="Times New Roman" w:hAnsi="Times New Roman" w:cs="Times New Roman"/>
          <w:color w:val="0D0D0D" w:themeColor="text1" w:themeTint="F2"/>
          <w:sz w:val="24"/>
          <w:szCs w:val="24"/>
          <w:lang w:eastAsia="pl-PL"/>
        </w:rPr>
        <w:t>1) Dbanie o należyty porządek w obrębie prowadzonych robót.</w:t>
      </w:r>
    </w:p>
    <w:p w:rsidR="00D72C3E" w:rsidRPr="00D72C3E" w:rsidRDefault="00D72C3E" w:rsidP="00D72C3E">
      <w:pPr>
        <w:tabs>
          <w:tab w:val="num" w:pos="567"/>
          <w:tab w:val="num" w:pos="2880"/>
        </w:tabs>
        <w:spacing w:after="0" w:line="240" w:lineRule="auto"/>
        <w:jc w:val="both"/>
        <w:rPr>
          <w:rFonts w:ascii="Times New Roman" w:eastAsia="Times New Roman" w:hAnsi="Times New Roman" w:cs="Times New Roman"/>
          <w:color w:val="0D0D0D" w:themeColor="text1" w:themeTint="F2"/>
          <w:sz w:val="24"/>
          <w:szCs w:val="24"/>
          <w:lang w:eastAsia="pl-PL"/>
        </w:rPr>
      </w:pPr>
      <w:r w:rsidRPr="00D72C3E">
        <w:rPr>
          <w:rFonts w:ascii="Times New Roman" w:eastAsia="Times New Roman" w:hAnsi="Times New Roman" w:cs="Times New Roman"/>
          <w:color w:val="0D0D0D" w:themeColor="text1" w:themeTint="F2"/>
          <w:sz w:val="24"/>
          <w:szCs w:val="24"/>
          <w:lang w:eastAsia="pl-PL"/>
        </w:rPr>
        <w:t>2) Zabezpieczenie terenu budowy.</w:t>
      </w:r>
    </w:p>
    <w:p w:rsidR="00D72C3E" w:rsidRPr="00D72C3E" w:rsidRDefault="00D72C3E" w:rsidP="00D72C3E">
      <w:pPr>
        <w:numPr>
          <w:ilvl w:val="1"/>
          <w:numId w:val="4"/>
        </w:numPr>
        <w:tabs>
          <w:tab w:val="num" w:pos="0"/>
          <w:tab w:val="num" w:pos="142"/>
          <w:tab w:val="num" w:pos="426"/>
          <w:tab w:val="num" w:pos="2880"/>
        </w:tabs>
        <w:spacing w:before="120" w:after="0" w:line="240" w:lineRule="auto"/>
        <w:ind w:left="284" w:hanging="284"/>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Wykonawcy zobowiązani są do zapoznania się z przedmiotem zamówienia. W przypadku zauważenia, że zakres robót wynikający z przedmiarów robót znacząco odbiega od dokumentacji projektowej, wykonawcy zobowiązani są do zgłoszenia tego zamawiającemu przed terminem składania ofert w sposób określony w art. 5 § 2 niniejszej Specyfikacji.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rsidR="00D72C3E" w:rsidRPr="00D72C3E" w:rsidRDefault="00D72C3E" w:rsidP="00D72C3E">
      <w:pPr>
        <w:numPr>
          <w:ilvl w:val="1"/>
          <w:numId w:val="4"/>
        </w:numPr>
        <w:tabs>
          <w:tab w:val="num" w:pos="0"/>
          <w:tab w:val="num" w:pos="142"/>
          <w:tab w:val="num" w:pos="426"/>
          <w:tab w:val="num" w:pos="2880"/>
        </w:tabs>
        <w:spacing w:before="120" w:after="0" w:line="240" w:lineRule="auto"/>
        <w:ind w:left="426"/>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 razie wątpliwości poczytuje się, iż wykonawca podjął się wszystkich robót objętych zamówieniem (art. 649 Kodeksu cywilnego).</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Zamawiający informuje, że nie dopuszcza składania ofert częściowych. </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Zamawiający nie dopuszcza składania ofert przewidujących odmienny sposób wykonania zamówienia (oferta wariantowa).</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Wykonawca przystępujący do przetargu przed złożeniem oferty powinien dołożyć należytej staranności w sprawdzeniu zgodności przedmiaru robót ze stanem faktycznym.</w:t>
      </w:r>
    </w:p>
    <w:p w:rsidR="00D72C3E" w:rsidRPr="00D72C3E" w:rsidRDefault="00D72C3E" w:rsidP="00D72C3E">
      <w:pPr>
        <w:numPr>
          <w:ilvl w:val="0"/>
          <w:numId w:val="6"/>
        </w:numPr>
        <w:tabs>
          <w:tab w:val="num" w:pos="567"/>
        </w:tabs>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Wykonawca zobowiązany jest do zgłoszenia wszelkich niezgodności zamawiającemu w ustawowym terminie.</w:t>
      </w:r>
    </w:p>
    <w:p w:rsidR="00D72C3E" w:rsidRPr="00D72C3E" w:rsidRDefault="00D72C3E" w:rsidP="00D72C3E">
      <w:pPr>
        <w:numPr>
          <w:ilvl w:val="0"/>
          <w:numId w:val="6"/>
        </w:numPr>
        <w:tabs>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Wprowadzanie zmian, bez zgody Zamawiającego, zostanie uznane za zmianę przedmiotu zamówienia i będzie skutkowało odrzuceniem oferty.</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Roboty muszą być wykonane zgodnie z obowiązującymi przepisami, w szczególności wymogami Prawa budowlanego oraz prawa o ruchu drogowym.</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Roboty muszą być wykonane zgodnie z zasadami wiedzy technicznej, należytą starannością w ich wykonaniu, dobrą jakością, właściwą organizacją pracy oraz zachowaniem wymagań </w:t>
      </w:r>
      <w:r w:rsidRPr="00D72C3E">
        <w:rPr>
          <w:rFonts w:ascii="Times New Roman" w:eastAsia="Times New Roman" w:hAnsi="Times New Roman" w:cs="Times New Roman"/>
          <w:color w:val="0D0D0D"/>
          <w:sz w:val="24"/>
          <w:szCs w:val="24"/>
          <w:lang w:eastAsia="pl-PL"/>
        </w:rPr>
        <w:lastRenderedPageBreak/>
        <w:t xml:space="preserve">i obowiązujących przepisów w szczególności bhp, ppoż. i branżowych tj. Specyfikacji Technicznych Wykonania i Odbioru Robót. </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Użyte materiały oraz urządzenia muszą mieć aktualne dokumenty, dopuszczające do stosowania w budownictwie, zgodnie z przepisami obowiązującymi w tym zakresie.</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Wykonawca robót ponosi odpowiedzialność za jakość wykonywanych robót oraz zastosowanych materiałów.</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Wykonawca udzieli gwarancji na przedmiot zamówienia na okres – minimum 36 miesięcy od daty przekazania przedmiotu zamówienia do eksploatacji.</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Wykonawca jest odpowiedzialny z tytułu rękojmi za usunięcie wad prawnych i fizycznych robót oraz dostarczonych materiałów w okresie równym okresowi udzielonej gwarancji liczonym od dokonania czynności odbioru końcowego.</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Zamawiający zastrzega sobie wykonywać uprawnienia z tytułu rękojmi niezależnie od uprawnień wynikających z tytułu gwarancji.</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 przypadku zaproponowania krótszego okresu gwarancji lub rękojmi oferta, jako nie spełniająca wymagań  zamawiającego zostanie odrzucona.</w:t>
      </w:r>
    </w:p>
    <w:p w:rsidR="00D72C3E" w:rsidRPr="00D72C3E" w:rsidRDefault="00D72C3E" w:rsidP="00D72C3E">
      <w:pPr>
        <w:numPr>
          <w:ilvl w:val="0"/>
          <w:numId w:val="5"/>
        </w:numPr>
        <w:spacing w:before="60" w:after="6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Na podstawie art. 29 ust 3a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 art. 22 § 1 ustawy z dnia 26 czerwca 1974 r. – Kodeks pracy (Dz. U. z 2014 r. poz. 1502, z </w:t>
      </w:r>
      <w:proofErr w:type="spellStart"/>
      <w:r w:rsidRPr="00D72C3E">
        <w:rPr>
          <w:rFonts w:ascii="Times New Roman" w:eastAsia="Times New Roman" w:hAnsi="Times New Roman" w:cs="Times New Roman"/>
          <w:color w:val="0D0D0D"/>
          <w:sz w:val="24"/>
          <w:szCs w:val="24"/>
          <w:lang w:eastAsia="pl-PL"/>
        </w:rPr>
        <w:t>późn</w:t>
      </w:r>
      <w:proofErr w:type="spellEnd"/>
      <w:r w:rsidRPr="00D72C3E">
        <w:rPr>
          <w:rFonts w:ascii="Times New Roman" w:eastAsia="Times New Roman" w:hAnsi="Times New Roman" w:cs="Times New Roman"/>
          <w:color w:val="0D0D0D"/>
          <w:sz w:val="24"/>
          <w:szCs w:val="24"/>
          <w:lang w:eastAsia="pl-PL"/>
        </w:rPr>
        <w:t>. zm.).</w:t>
      </w:r>
    </w:p>
    <w:p w:rsidR="00D72C3E" w:rsidRPr="00D72C3E" w:rsidRDefault="00D72C3E" w:rsidP="00D72C3E">
      <w:pPr>
        <w:numPr>
          <w:ilvl w:val="0"/>
          <w:numId w:val="5"/>
        </w:numPr>
        <w:tabs>
          <w:tab w:val="num" w:pos="567"/>
        </w:tabs>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Zaleca się dokonanie wizji lokalnej w miejscu realizacji przedmiotu zamówienia w celu uzyskania niezbędnych informacji dla poprawnego i kompletnego przygotowania oferty.</w:t>
      </w:r>
    </w:p>
    <w:p w:rsidR="00D72C3E" w:rsidRPr="00D72C3E" w:rsidRDefault="00D72C3E" w:rsidP="00D72C3E">
      <w:pPr>
        <w:tabs>
          <w:tab w:val="left" w:pos="0"/>
          <w:tab w:val="num" w:pos="567"/>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Termin wizji lokalnej należy ustalić telefonicznie z  p. Markiem </w:t>
      </w:r>
      <w:proofErr w:type="spellStart"/>
      <w:r w:rsidRPr="00D72C3E">
        <w:rPr>
          <w:rFonts w:ascii="Times New Roman" w:eastAsia="Times New Roman" w:hAnsi="Times New Roman" w:cs="Times New Roman"/>
          <w:color w:val="0D0D0D"/>
          <w:sz w:val="24"/>
          <w:szCs w:val="24"/>
          <w:lang w:eastAsia="pl-PL"/>
        </w:rPr>
        <w:t>Tymofiewiczem</w:t>
      </w:r>
      <w:proofErr w:type="spellEnd"/>
      <w:r w:rsidRPr="00D72C3E">
        <w:rPr>
          <w:rFonts w:ascii="Times New Roman" w:eastAsia="Times New Roman" w:hAnsi="Times New Roman" w:cs="Times New Roman"/>
          <w:color w:val="0D0D0D"/>
          <w:sz w:val="24"/>
          <w:szCs w:val="24"/>
          <w:lang w:eastAsia="pl-PL"/>
        </w:rPr>
        <w:t xml:space="preserve"> - tel. 0 22 722 13 80 (w godzinach 9.00-15.00).</w:t>
      </w:r>
    </w:p>
    <w:p w:rsidR="00D72C3E" w:rsidRPr="00D72C3E" w:rsidRDefault="00D72C3E" w:rsidP="00D72C3E">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ar-SA"/>
        </w:rPr>
      </w:pPr>
      <w:r w:rsidRPr="00D72C3E">
        <w:rPr>
          <w:rFonts w:ascii="Times New Roman" w:eastAsia="Times New Roman" w:hAnsi="Times New Roman" w:cs="Times New Roman"/>
          <w:b/>
          <w:color w:val="0D0D0D"/>
          <w:lang w:eastAsia="ar-SA"/>
        </w:rPr>
        <w:t>§ 2</w:t>
      </w:r>
    </w:p>
    <w:p w:rsidR="00D72C3E" w:rsidRPr="00D72C3E" w:rsidRDefault="00D72C3E" w:rsidP="00D72C3E">
      <w:pPr>
        <w:tabs>
          <w:tab w:val="left" w:pos="0"/>
        </w:tabs>
        <w:suppressAutoHyphens/>
        <w:overflowPunct w:val="0"/>
        <w:autoSpaceDE w:val="0"/>
        <w:spacing w:after="0" w:line="360" w:lineRule="auto"/>
        <w:jc w:val="center"/>
        <w:rPr>
          <w:rFonts w:ascii="Times New Roman" w:eastAsia="Times New Roman" w:hAnsi="Times New Roman" w:cs="Times New Roman"/>
          <w:b/>
          <w:color w:val="0D0D0D"/>
          <w:lang w:eastAsia="ar-SA"/>
        </w:rPr>
      </w:pPr>
      <w:r w:rsidRPr="00D72C3E">
        <w:rPr>
          <w:rFonts w:ascii="Times New Roman" w:eastAsia="Times New Roman" w:hAnsi="Times New Roman" w:cs="Times New Roman"/>
          <w:b/>
          <w:color w:val="0D0D0D"/>
          <w:u w:val="single"/>
          <w:lang w:eastAsia="ar-SA"/>
        </w:rPr>
        <w:t>Termin wykonania zamówienia</w:t>
      </w:r>
    </w:p>
    <w:p w:rsidR="00D72C3E" w:rsidRPr="00D72C3E" w:rsidRDefault="00D72C3E" w:rsidP="00D72C3E">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eastAsia="pl-PL"/>
        </w:rPr>
      </w:pPr>
      <w:r w:rsidRPr="00D72C3E">
        <w:rPr>
          <w:rFonts w:ascii="Times New Roman" w:eastAsia="Times New Roman" w:hAnsi="Times New Roman" w:cs="Times New Roman"/>
          <w:sz w:val="24"/>
          <w:szCs w:val="24"/>
          <w:u w:val="single"/>
          <w:lang w:eastAsia="pl-PL"/>
        </w:rPr>
        <w:t>Wymagany termin realizacji przedmiotu zamówienia do 31 lipca 2019 r.</w:t>
      </w:r>
    </w:p>
    <w:p w:rsidR="00D72C3E" w:rsidRPr="00D72C3E" w:rsidRDefault="00D72C3E" w:rsidP="00D72C3E">
      <w:pPr>
        <w:numPr>
          <w:ilvl w:val="0"/>
          <w:numId w:val="7"/>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Oferty proponujące dłuższy termin zostaną odrzucone.</w:t>
      </w:r>
    </w:p>
    <w:p w:rsidR="00D72C3E" w:rsidRPr="00D72C3E" w:rsidRDefault="00D72C3E" w:rsidP="00D72C3E">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p>
    <w:p w:rsidR="00D72C3E" w:rsidRPr="00D72C3E" w:rsidRDefault="00D72C3E" w:rsidP="00D72C3E">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 3 </w:t>
      </w:r>
    </w:p>
    <w:p w:rsidR="00D72C3E" w:rsidRPr="00D72C3E" w:rsidRDefault="00D72C3E" w:rsidP="00D72C3E">
      <w:pPr>
        <w:suppressAutoHyphens/>
        <w:spacing w:after="0" w:line="360" w:lineRule="auto"/>
        <w:jc w:val="center"/>
        <w:rPr>
          <w:rFonts w:ascii="Times New Roman" w:eastAsia="Times New Roman" w:hAnsi="Times New Roman" w:cs="Times New Roman"/>
          <w:b/>
          <w:color w:val="0D0D0D"/>
          <w:u w:val="single"/>
          <w:lang w:eastAsia="ar-SA"/>
        </w:rPr>
      </w:pPr>
      <w:r w:rsidRPr="00D72C3E">
        <w:rPr>
          <w:rFonts w:ascii="Times New Roman" w:eastAsia="Times New Roman" w:hAnsi="Times New Roman" w:cs="Times New Roman"/>
          <w:b/>
          <w:color w:val="0D0D0D"/>
          <w:u w:val="single"/>
          <w:lang w:eastAsia="ar-SA"/>
        </w:rPr>
        <w:t>Zamawiający nie przewiduje zamówień podobnych</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4</w:t>
      </w:r>
    </w:p>
    <w:p w:rsidR="00D72C3E" w:rsidRPr="00D72C3E" w:rsidRDefault="00D72C3E" w:rsidP="00D72C3E">
      <w:pPr>
        <w:tabs>
          <w:tab w:val="left" w:pos="708"/>
        </w:tabs>
        <w:overflowPunct w:val="0"/>
        <w:autoSpaceDE w:val="0"/>
        <w:autoSpaceDN w:val="0"/>
        <w:adjustRightInd w:val="0"/>
        <w:spacing w:after="0" w:line="360" w:lineRule="auto"/>
        <w:ind w:right="-51"/>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WARUNKI UDZIAŁU W POSTĘPOWANIU I PODSTAWY WYKLUCZENIA</w:t>
      </w:r>
    </w:p>
    <w:p w:rsidR="00D72C3E" w:rsidRPr="00D72C3E" w:rsidRDefault="00D72C3E" w:rsidP="00D72C3E">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Określenie warunków udziału w postępowaniu</w:t>
      </w:r>
    </w:p>
    <w:p w:rsidR="00D72C3E" w:rsidRPr="00D72C3E" w:rsidRDefault="00D72C3E" w:rsidP="00D72C3E">
      <w:pPr>
        <w:numPr>
          <w:ilvl w:val="0"/>
          <w:numId w:val="8"/>
        </w:numPr>
        <w:suppressAutoHyphens/>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O udzielenie zamówienia mogą ubiegać się Wykonawcy, którzy:</w:t>
      </w:r>
    </w:p>
    <w:p w:rsidR="00D72C3E" w:rsidRPr="00D72C3E" w:rsidRDefault="00D72C3E" w:rsidP="00D72C3E">
      <w:pPr>
        <w:numPr>
          <w:ilvl w:val="0"/>
          <w:numId w:val="9"/>
        </w:numPr>
        <w:suppressAutoHyphens/>
        <w:spacing w:after="0" w:line="360" w:lineRule="auto"/>
        <w:ind w:left="714" w:hanging="357"/>
        <w:contextualSpacing/>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nie podlegają wykluczeniu na podstawie art. 24 ust. 1 i art. 24 ust. 5 pkt 1 i 8 ustawy, </w:t>
      </w:r>
    </w:p>
    <w:p w:rsidR="00D72C3E" w:rsidRPr="00D72C3E" w:rsidRDefault="00D72C3E" w:rsidP="00D72C3E">
      <w:pPr>
        <w:numPr>
          <w:ilvl w:val="0"/>
          <w:numId w:val="9"/>
        </w:numPr>
        <w:suppressAutoHyphens/>
        <w:spacing w:before="120" w:after="0" w:line="360" w:lineRule="auto"/>
        <w:contextualSpacing/>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spełniają warunki udziału w postępowaniu określone w ust. 2.</w:t>
      </w:r>
    </w:p>
    <w:p w:rsidR="00D72C3E" w:rsidRPr="00D72C3E" w:rsidRDefault="00D72C3E" w:rsidP="00D72C3E">
      <w:pPr>
        <w:numPr>
          <w:ilvl w:val="0"/>
          <w:numId w:val="10"/>
        </w:numPr>
        <w:suppressAutoHyphens/>
        <w:spacing w:before="120" w:after="0" w:line="360" w:lineRule="auto"/>
        <w:ind w:left="357" w:hanging="357"/>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lastRenderedPageBreak/>
        <w:t>O udzielenie zamówienia mogą ubiegać się Wykonawcy, którzy spełniają warunki dotyczące:</w:t>
      </w:r>
    </w:p>
    <w:p w:rsidR="00D72C3E" w:rsidRPr="00D72C3E" w:rsidRDefault="00D72C3E" w:rsidP="00D72C3E">
      <w:pPr>
        <w:numPr>
          <w:ilvl w:val="1"/>
          <w:numId w:val="11"/>
        </w:numPr>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t>kompetencji lub uprawnień do prowadzenia określonej działalności zawodowej, o ile wynika to z odrębnych przepisów.</w:t>
      </w:r>
    </w:p>
    <w:p w:rsidR="00D72C3E" w:rsidRPr="00D72C3E" w:rsidRDefault="00D72C3E" w:rsidP="00D72C3E">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t>Zamawiający nie określa takich warunków,</w:t>
      </w:r>
    </w:p>
    <w:p w:rsidR="00D72C3E" w:rsidRPr="00D72C3E" w:rsidRDefault="00D72C3E" w:rsidP="00D72C3E">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t>sytuacji ekonomicznej lub finansowej.</w:t>
      </w:r>
    </w:p>
    <w:p w:rsidR="00D72C3E" w:rsidRPr="00D72C3E" w:rsidRDefault="00D72C3E" w:rsidP="00D72C3E">
      <w:pPr>
        <w:suppressAutoHyphens/>
        <w:spacing w:after="0" w:line="360" w:lineRule="auto"/>
        <w:ind w:left="708"/>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t>Zamawiający nie określa takich warunków,</w:t>
      </w:r>
    </w:p>
    <w:p w:rsidR="00D72C3E" w:rsidRPr="00D72C3E" w:rsidRDefault="00D72C3E" w:rsidP="00D72C3E">
      <w:pPr>
        <w:numPr>
          <w:ilvl w:val="1"/>
          <w:numId w:val="11"/>
        </w:numPr>
        <w:tabs>
          <w:tab w:val="num" w:pos="720"/>
        </w:tabs>
        <w:suppressAutoHyphens/>
        <w:spacing w:after="0" w:line="360" w:lineRule="auto"/>
        <w:ind w:left="714" w:hanging="357"/>
        <w:jc w:val="both"/>
        <w:rPr>
          <w:rFonts w:ascii="Times New Roman" w:eastAsia="Times New Roman" w:hAnsi="Times New Roman" w:cs="Times New Roman"/>
          <w:color w:val="0D0D0D" w:themeColor="text1" w:themeTint="F2"/>
          <w:lang w:eastAsia="pl-PL"/>
        </w:rPr>
      </w:pPr>
      <w:r w:rsidRPr="00D72C3E">
        <w:rPr>
          <w:rFonts w:ascii="Times New Roman" w:eastAsia="Times New Roman" w:hAnsi="Times New Roman" w:cs="Times New Roman"/>
          <w:color w:val="0D0D0D" w:themeColor="text1" w:themeTint="F2"/>
          <w:lang w:eastAsia="pl-PL"/>
        </w:rPr>
        <w:t>zdolności technicznej lub zawodowej.</w:t>
      </w:r>
    </w:p>
    <w:p w:rsidR="00D72C3E" w:rsidRPr="00D72C3E" w:rsidRDefault="00D72C3E" w:rsidP="00D72C3E">
      <w:pPr>
        <w:spacing w:before="120" w:after="0" w:line="360" w:lineRule="auto"/>
        <w:rPr>
          <w:rFonts w:ascii="Calibri" w:eastAsia="Calibri" w:hAnsi="Calibri" w:cs="Times New Roman"/>
          <w:color w:val="0D0D0D" w:themeColor="text1" w:themeTint="F2"/>
        </w:rPr>
      </w:pPr>
      <w:r w:rsidRPr="00D72C3E">
        <w:rPr>
          <w:rFonts w:ascii="Calibri" w:eastAsia="Calibri" w:hAnsi="Calibri" w:cs="Times New Roman"/>
          <w:color w:val="0D0D0D" w:themeColor="text1" w:themeTint="F2"/>
        </w:rPr>
        <w:t>Określenie warunków:</w:t>
      </w:r>
    </w:p>
    <w:p w:rsidR="00D72C3E" w:rsidRPr="00D72C3E" w:rsidRDefault="00D72C3E" w:rsidP="00D72C3E">
      <w:pPr>
        <w:spacing w:before="120" w:after="0" w:line="360" w:lineRule="auto"/>
        <w:jc w:val="both"/>
        <w:rPr>
          <w:rFonts w:ascii="Times New Roman" w:eastAsia="Times New Roman" w:hAnsi="Times New Roman" w:cs="Times New Roman"/>
          <w:color w:val="0D0D0D"/>
          <w:szCs w:val="20"/>
          <w:lang w:eastAsia="pl-PL"/>
        </w:rPr>
      </w:pPr>
      <w:r w:rsidRPr="00D72C3E">
        <w:rPr>
          <w:rFonts w:ascii="Times New Roman" w:eastAsia="Calibri" w:hAnsi="Times New Roman" w:cs="Times New Roman"/>
        </w:rPr>
        <w:t xml:space="preserve">a. </w:t>
      </w:r>
      <w:r w:rsidRPr="00D72C3E">
        <w:rPr>
          <w:rFonts w:ascii="Times New Roman" w:eastAsia="Calibri" w:hAnsi="Times New Roman" w:cs="Times New Roman"/>
          <w:color w:val="0D0D0D"/>
        </w:rPr>
        <w:t xml:space="preserve">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w:t>
      </w:r>
      <w:r w:rsidRPr="00D72C3E">
        <w:rPr>
          <w:rFonts w:ascii="Times New Roman" w:eastAsia="Times New Roman" w:hAnsi="Times New Roman" w:cs="Times New Roman"/>
          <w:color w:val="000000"/>
          <w:lang w:eastAsia="ar-SA"/>
        </w:rPr>
        <w:t xml:space="preserve"> </w:t>
      </w:r>
      <w:r w:rsidRPr="00D72C3E">
        <w:rPr>
          <w:rFonts w:ascii="Times New Roman" w:eastAsia="Times New Roman" w:hAnsi="Times New Roman" w:cs="Times New Roman"/>
          <w:color w:val="0D0D0D"/>
          <w:szCs w:val="20"/>
          <w:lang w:eastAsia="pl-PL"/>
        </w:rPr>
        <w:t xml:space="preserve"> minimum:</w:t>
      </w:r>
    </w:p>
    <w:p w:rsidR="00D72C3E" w:rsidRPr="00D72C3E" w:rsidRDefault="00D72C3E" w:rsidP="00D72C3E">
      <w:pPr>
        <w:spacing w:before="120" w:after="0" w:line="360" w:lineRule="auto"/>
        <w:jc w:val="both"/>
        <w:rPr>
          <w:rFonts w:ascii="Times New Roman" w:eastAsia="Times New Roman" w:hAnsi="Times New Roman" w:cs="Times New Roman"/>
          <w:color w:val="000000" w:themeColor="text1"/>
          <w:szCs w:val="20"/>
          <w:lang w:eastAsia="pl-PL"/>
        </w:rPr>
      </w:pPr>
      <w:r w:rsidRPr="00D72C3E">
        <w:rPr>
          <w:rFonts w:ascii="Times New Roman" w:eastAsia="Times New Roman" w:hAnsi="Times New Roman" w:cs="Times New Roman"/>
          <w:color w:val="000000" w:themeColor="text1"/>
          <w:szCs w:val="20"/>
          <w:lang w:eastAsia="pl-PL"/>
        </w:rPr>
        <w:t xml:space="preserve">i ) 2 robót budowlanych polegających na budowie lub przebudowie chodnika, ścieżki rowerowej lub innego obiektu o nawierzchni z koski brukowej o długości minimum  600 </w:t>
      </w:r>
      <w:proofErr w:type="spellStart"/>
      <w:r w:rsidRPr="00D72C3E">
        <w:rPr>
          <w:rFonts w:ascii="Times New Roman" w:eastAsia="Times New Roman" w:hAnsi="Times New Roman" w:cs="Times New Roman"/>
          <w:color w:val="000000" w:themeColor="text1"/>
          <w:szCs w:val="20"/>
          <w:lang w:eastAsia="pl-PL"/>
        </w:rPr>
        <w:t>mb</w:t>
      </w:r>
      <w:proofErr w:type="spellEnd"/>
      <w:r w:rsidRPr="00D72C3E">
        <w:rPr>
          <w:rFonts w:ascii="Times New Roman" w:eastAsia="Times New Roman" w:hAnsi="Times New Roman" w:cs="Times New Roman"/>
          <w:color w:val="000000" w:themeColor="text1"/>
          <w:szCs w:val="20"/>
          <w:lang w:eastAsia="pl-PL"/>
        </w:rPr>
        <w:t xml:space="preserve"> lub  powierzchni minimum 1500 m2 ,</w:t>
      </w:r>
    </w:p>
    <w:p w:rsidR="00D72C3E" w:rsidRPr="00D72C3E" w:rsidRDefault="00D72C3E" w:rsidP="00D72C3E">
      <w:pPr>
        <w:spacing w:before="120" w:after="0" w:line="360" w:lineRule="auto"/>
        <w:jc w:val="both"/>
        <w:rPr>
          <w:rFonts w:ascii="Times New Roman" w:eastAsia="Times New Roman" w:hAnsi="Times New Roman" w:cs="Times New Roman"/>
          <w:color w:val="0D0D0D"/>
          <w:szCs w:val="20"/>
          <w:lang w:eastAsia="pl-PL"/>
        </w:rPr>
      </w:pPr>
      <w:r w:rsidRPr="00D72C3E">
        <w:rPr>
          <w:rFonts w:ascii="Times New Roman" w:eastAsia="Times New Roman" w:hAnsi="Times New Roman" w:cs="Times New Roman"/>
          <w:color w:val="0D0D0D"/>
          <w:szCs w:val="20"/>
          <w:lang w:eastAsia="pl-PL"/>
        </w:rPr>
        <w:t xml:space="preserve">ii)  jednej roboty polegającej na budowę lub przebudowę odwodnienia ulicznego o długości minimum 50 </w:t>
      </w:r>
      <w:proofErr w:type="spellStart"/>
      <w:r w:rsidRPr="00D72C3E">
        <w:rPr>
          <w:rFonts w:ascii="Times New Roman" w:eastAsia="Times New Roman" w:hAnsi="Times New Roman" w:cs="Times New Roman"/>
          <w:color w:val="0D0D0D"/>
          <w:szCs w:val="20"/>
          <w:lang w:eastAsia="pl-PL"/>
        </w:rPr>
        <w:t>mb</w:t>
      </w:r>
      <w:proofErr w:type="spellEnd"/>
      <w:r w:rsidRPr="00D72C3E">
        <w:rPr>
          <w:rFonts w:ascii="Times New Roman" w:eastAsia="Times New Roman" w:hAnsi="Times New Roman" w:cs="Times New Roman"/>
          <w:color w:val="0D0D0D"/>
          <w:szCs w:val="20"/>
          <w:lang w:eastAsia="pl-PL"/>
        </w:rPr>
        <w:t>,</w:t>
      </w:r>
    </w:p>
    <w:p w:rsidR="00D72C3E" w:rsidRPr="00D72C3E" w:rsidRDefault="00D72C3E" w:rsidP="00D72C3E">
      <w:pPr>
        <w:spacing w:before="120" w:after="0" w:line="360" w:lineRule="auto"/>
        <w:jc w:val="both"/>
        <w:rPr>
          <w:rFonts w:ascii="Times New Roman" w:eastAsia="Calibri" w:hAnsi="Times New Roman" w:cs="Times New Roman"/>
          <w:color w:val="0D0D0D"/>
        </w:rPr>
      </w:pPr>
      <w:r w:rsidRPr="00D72C3E">
        <w:rPr>
          <w:rFonts w:ascii="Times New Roman" w:eastAsia="Calibri" w:hAnsi="Times New Roman" w:cs="Times New Roman"/>
          <w:color w:val="0D0D0D"/>
        </w:rPr>
        <w:t xml:space="preserve">Zamawiający dopuszcza wykazanie się jedną robotą budowlaną zawierającą zakres opisany w </w:t>
      </w:r>
      <w:proofErr w:type="spellStart"/>
      <w:r w:rsidRPr="00D72C3E">
        <w:rPr>
          <w:rFonts w:ascii="Times New Roman" w:eastAsia="Calibri" w:hAnsi="Times New Roman" w:cs="Times New Roman"/>
          <w:color w:val="0D0D0D"/>
        </w:rPr>
        <w:t>ppkt</w:t>
      </w:r>
      <w:proofErr w:type="spellEnd"/>
      <w:r w:rsidRPr="00D72C3E">
        <w:rPr>
          <w:rFonts w:ascii="Times New Roman" w:eastAsia="Calibri" w:hAnsi="Times New Roman" w:cs="Times New Roman"/>
          <w:color w:val="0D0D0D"/>
        </w:rPr>
        <w:t xml:space="preserve"> i) i ii) powyżej.</w:t>
      </w:r>
    </w:p>
    <w:p w:rsidR="00D72C3E" w:rsidRPr="00D72C3E" w:rsidRDefault="00D72C3E" w:rsidP="00D72C3E">
      <w:pPr>
        <w:spacing w:before="120" w:after="0" w:line="360" w:lineRule="auto"/>
        <w:jc w:val="both"/>
        <w:rPr>
          <w:rFonts w:ascii="Times New Roman" w:eastAsia="Times New Roman" w:hAnsi="Times New Roman" w:cs="Times New Roman"/>
          <w:szCs w:val="20"/>
          <w:lang w:eastAsia="pl-PL"/>
        </w:rPr>
      </w:pPr>
    </w:p>
    <w:p w:rsidR="00D72C3E" w:rsidRPr="00D72C3E" w:rsidRDefault="00D72C3E" w:rsidP="00D72C3E">
      <w:pPr>
        <w:spacing w:before="120" w:after="0" w:line="360" w:lineRule="auto"/>
        <w:jc w:val="both"/>
        <w:rPr>
          <w:rFonts w:ascii="Times New Roman" w:eastAsia="Calibri" w:hAnsi="Times New Roman" w:cs="Times New Roman"/>
          <w:color w:val="0D0D0D" w:themeColor="text1" w:themeTint="F2"/>
        </w:rPr>
      </w:pPr>
      <w:r w:rsidRPr="00D72C3E">
        <w:rPr>
          <w:rFonts w:ascii="Times New Roman" w:eastAsia="Calibri" w:hAnsi="Times New Roman" w:cs="Times New Roman"/>
          <w:color w:val="0D0D0D" w:themeColor="text1" w:themeTint="F2"/>
        </w:rPr>
        <w:t>W przypadku gdy o zamówienie ubiegać się będzie konsorcjum jeden z konsorcjantów musi samodzielnie spełniać stawiany warunek .</w:t>
      </w:r>
    </w:p>
    <w:p w:rsidR="00D72C3E" w:rsidRPr="00D72C3E" w:rsidRDefault="00D72C3E" w:rsidP="00D72C3E">
      <w:pPr>
        <w:spacing w:before="120" w:after="0" w:line="360" w:lineRule="auto"/>
        <w:jc w:val="both"/>
        <w:rPr>
          <w:rFonts w:ascii="Times New Roman" w:eastAsia="Times New Roman" w:hAnsi="Times New Roman" w:cs="Times New Roman"/>
          <w:color w:val="0D0D0D" w:themeColor="text1" w:themeTint="F2"/>
          <w:szCs w:val="20"/>
          <w:lang w:eastAsia="pl-PL"/>
        </w:rPr>
      </w:pPr>
      <w:r w:rsidRPr="00D72C3E">
        <w:rPr>
          <w:rFonts w:ascii="Times New Roman" w:eastAsia="Times New Roman" w:hAnsi="Times New Roman" w:cs="Times New Roman"/>
          <w:color w:val="0D0D0D" w:themeColor="text1" w:themeTint="F2"/>
          <w:szCs w:val="20"/>
          <w:lang w:eastAsia="pl-PL"/>
        </w:rPr>
        <w:t xml:space="preserve">b. Wykonawca wykaże osoby, które będą uczestniczyć w wykonywaniu zamówienia wraz z informacjami na temat ich kwalifikacji zawodowych niezbędnych do wykonania zamówienia oraz wraz z informacją o podstawie do dysponowania tymi osobami. </w:t>
      </w:r>
    </w:p>
    <w:p w:rsidR="00D72C3E" w:rsidRPr="00D72C3E" w:rsidRDefault="00D72C3E" w:rsidP="00D72C3E">
      <w:pPr>
        <w:spacing w:before="120" w:after="0" w:line="360" w:lineRule="auto"/>
        <w:ind w:left="142"/>
        <w:jc w:val="both"/>
        <w:rPr>
          <w:rFonts w:ascii="Times New Roman" w:eastAsia="Times New Roman" w:hAnsi="Times New Roman" w:cs="Times New Roman"/>
          <w:color w:val="0D0D0D" w:themeColor="text1" w:themeTint="F2"/>
          <w:szCs w:val="20"/>
          <w:lang w:eastAsia="pl-PL"/>
        </w:rPr>
      </w:pPr>
      <w:r w:rsidRPr="00D72C3E">
        <w:rPr>
          <w:rFonts w:ascii="Times New Roman" w:eastAsia="Times New Roman" w:hAnsi="Times New Roman" w:cs="Times New Roman"/>
          <w:color w:val="0D0D0D" w:themeColor="text1" w:themeTint="F2"/>
          <w:szCs w:val="20"/>
          <w:lang w:eastAsia="pl-PL"/>
        </w:rPr>
        <w:t>Wykonawca, zobowiązany jest wykazać co najmniej:</w:t>
      </w:r>
    </w:p>
    <w:p w:rsidR="00D72C3E" w:rsidRPr="00D72C3E" w:rsidRDefault="00D72C3E" w:rsidP="00D72C3E">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D72C3E">
        <w:rPr>
          <w:rFonts w:ascii="Times New Roman" w:eastAsia="Times New Roman" w:hAnsi="Times New Roman" w:cs="Times New Roman"/>
          <w:lang w:eastAsia="ar-SA"/>
        </w:rPr>
        <w:t>-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72C3E" w:rsidRPr="00D72C3E" w:rsidRDefault="00D72C3E" w:rsidP="00D72C3E">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r w:rsidRPr="00D72C3E">
        <w:rPr>
          <w:rFonts w:ascii="Times New Roman" w:eastAsia="Times New Roman" w:hAnsi="Times New Roman" w:cs="Times New Roman"/>
          <w:lang w:eastAsia="ar-SA"/>
        </w:rPr>
        <w:t xml:space="preserve">- minimum  1 osobę, posiadającą uprawnienia budowlane uprawniające do kierowania robotami budowlanymi specjalności instalacyjnej w zakresie sieci, instalacji i urządzeń cieplnych, </w:t>
      </w:r>
      <w:r w:rsidRPr="00D72C3E">
        <w:rPr>
          <w:rFonts w:ascii="Times New Roman" w:eastAsia="Times New Roman" w:hAnsi="Times New Roman" w:cs="Times New Roman"/>
          <w:lang w:eastAsia="ar-SA"/>
        </w:rPr>
        <w:lastRenderedPageBreak/>
        <w:t>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72C3E" w:rsidRPr="00D72C3E" w:rsidRDefault="00D72C3E" w:rsidP="00D72C3E">
      <w:pPr>
        <w:tabs>
          <w:tab w:val="left" w:pos="142"/>
        </w:tabs>
        <w:suppressAutoHyphens/>
        <w:overflowPunct w:val="0"/>
        <w:autoSpaceDE w:val="0"/>
        <w:spacing w:after="0" w:line="360" w:lineRule="auto"/>
        <w:ind w:left="142"/>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w:t>
      </w:r>
    </w:p>
    <w:p w:rsidR="00D72C3E" w:rsidRPr="00D72C3E" w:rsidRDefault="00D72C3E" w:rsidP="00D72C3E">
      <w:pPr>
        <w:tabs>
          <w:tab w:val="left" w:pos="720"/>
        </w:tabs>
        <w:suppressAutoHyphens/>
        <w:overflowPunct w:val="0"/>
        <w:autoSpaceDE w:val="0"/>
        <w:spacing w:after="0" w:line="360" w:lineRule="auto"/>
        <w:ind w:left="142"/>
        <w:jc w:val="both"/>
        <w:rPr>
          <w:rFonts w:ascii="Times New Roman" w:eastAsia="Times New Roman" w:hAnsi="Times New Roman" w:cs="Times New Roman"/>
          <w:lang w:eastAsia="ar-SA"/>
        </w:rPr>
      </w:pPr>
    </w:p>
    <w:p w:rsidR="00D72C3E" w:rsidRPr="00D72C3E" w:rsidRDefault="00D72C3E" w:rsidP="00D72C3E">
      <w:pPr>
        <w:numPr>
          <w:ilvl w:val="0"/>
          <w:numId w:val="12"/>
        </w:numPr>
        <w:spacing w:before="120" w:after="20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Wykonawca może w celu potwierdzenia spełniania warunków udziału w postępowaniu, w stosownych sytuacjach, w odniesieniu do niniejszego zamówienia, lub jego części, polegać na zdolnościach technicznych lub zawodowych innych podmiotów, niezależnie od charakteru prawnego łączących go z nim stosunków prawnych.</w:t>
      </w:r>
    </w:p>
    <w:p w:rsidR="00D72C3E" w:rsidRPr="00D72C3E" w:rsidRDefault="00D72C3E" w:rsidP="00D72C3E">
      <w:pPr>
        <w:numPr>
          <w:ilvl w:val="0"/>
          <w:numId w:val="12"/>
        </w:numPr>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i ust. 5 pkt. 1 i 8 ustawy.</w:t>
      </w:r>
    </w:p>
    <w:p w:rsidR="00D72C3E" w:rsidRPr="00D72C3E" w:rsidRDefault="00D72C3E" w:rsidP="00D72C3E">
      <w:pPr>
        <w:widowControl w:val="0"/>
        <w:numPr>
          <w:ilvl w:val="0"/>
          <w:numId w:val="12"/>
        </w:numPr>
        <w:suppressAutoHyphens/>
        <w:spacing w:before="120" w:after="0" w:line="360" w:lineRule="auto"/>
        <w:ind w:left="357" w:hanging="357"/>
        <w:jc w:val="both"/>
        <w:textAlignment w:val="baseline"/>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Zobowiązanie musi być złożone w oryginale i musi być podpisane przez osobę/osoby uprawnioną/e do składania oświadczeń woli w imieniu podmiotu oddającego zasoby do dyspozycji. Zobowiązanie musi wyrażać w sposób wyraźny i jednoznaczny wolę udzielenia Wykonawcy, ubiegającemu się o zamówienie, odpowiedniego zasobu – wskazywać jego rodzaj, czas udzielenia a także inne istotne okoliczności, wynikające za specyfiki tego zasobu oraz wykazać, że podmiot udzielający zasobu Wykonawcy, ubiegającemu się o zamówienie, rzeczywiście nim dysponuje.</w:t>
      </w:r>
    </w:p>
    <w:p w:rsidR="00D72C3E" w:rsidRPr="00D72C3E" w:rsidRDefault="00D72C3E" w:rsidP="00D72C3E">
      <w:pPr>
        <w:widowControl w:val="0"/>
        <w:numPr>
          <w:ilvl w:val="0"/>
          <w:numId w:val="12"/>
        </w:numPr>
        <w:suppressAutoHyphens/>
        <w:overflowPunct w:val="0"/>
        <w:autoSpaceDE w:val="0"/>
        <w:autoSpaceDN w:val="0"/>
        <w:adjustRightInd w:val="0"/>
        <w:spacing w:before="120" w:after="0" w:line="360" w:lineRule="auto"/>
        <w:ind w:left="357" w:hanging="357"/>
        <w:jc w:val="both"/>
        <w:textAlignment w:val="baseline"/>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dokumentów, które określają w szczególności:</w:t>
      </w:r>
    </w:p>
    <w:p w:rsidR="00D72C3E" w:rsidRPr="00D72C3E" w:rsidRDefault="00D72C3E" w:rsidP="00D72C3E">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zakres dostępnych Wykonawcy zasobów innego podmiotu,</w:t>
      </w:r>
    </w:p>
    <w:p w:rsidR="00D72C3E" w:rsidRPr="00D72C3E" w:rsidRDefault="00D72C3E" w:rsidP="00D72C3E">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sposób wykorzystania zasobów innego podmiotu, przez Wykonawcę, przy wykonywaniu zamówienia publicznego,</w:t>
      </w:r>
    </w:p>
    <w:p w:rsidR="00D72C3E" w:rsidRPr="00D72C3E" w:rsidRDefault="00D72C3E" w:rsidP="00D72C3E">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zakres i okres udziału innego podmiotu przy wykonywaniu zamówienia publicznego,</w:t>
      </w:r>
    </w:p>
    <w:p w:rsidR="00D72C3E" w:rsidRPr="00D72C3E" w:rsidRDefault="00D72C3E" w:rsidP="00D72C3E">
      <w:pPr>
        <w:widowControl w:val="0"/>
        <w:numPr>
          <w:ilvl w:val="0"/>
          <w:numId w:val="13"/>
        </w:numPr>
        <w:tabs>
          <w:tab w:val="left" w:pos="0"/>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czy podmiot, na zdolnościach którego Wykonawca polega w odniesieniu do warunków udziału </w:t>
      </w:r>
      <w:r w:rsidRPr="00D72C3E">
        <w:rPr>
          <w:rFonts w:ascii="Times New Roman" w:eastAsia="Times New Roman" w:hAnsi="Times New Roman" w:cs="Times New Roman"/>
          <w:color w:val="0D0D0D"/>
          <w:lang w:eastAsia="pl-PL"/>
        </w:rPr>
        <w:br/>
        <w:t>w postępowaniu dotyczących, kwalifikacji zawodowych i/ lub doświadczenia, zrealizuje usługi, których wskazane zdolności dotyczą.</w:t>
      </w:r>
    </w:p>
    <w:p w:rsidR="00D72C3E" w:rsidRPr="00D72C3E" w:rsidRDefault="00D72C3E" w:rsidP="00D72C3E">
      <w:pPr>
        <w:widowControl w:val="0"/>
        <w:numPr>
          <w:ilvl w:val="0"/>
          <w:numId w:val="14"/>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Jeżeli zdolności techniczne lub zawodowe, podmiotu, o którym mowa w ust. 3, nie potwierdzają spełnienia przez Wykonawcę warunków udziału w postępowaniu lub zachodzą wobec tych podmiotów podstawy wykluczenia, Zamawiający zażąda, aby Wykonawca w terminie określonym przez Zamawiającego:</w:t>
      </w:r>
    </w:p>
    <w:p w:rsidR="00D72C3E" w:rsidRPr="00D72C3E" w:rsidRDefault="00D72C3E" w:rsidP="00D72C3E">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zastąpił ten podmiot innym podmiotem lub podmiotami lub</w:t>
      </w:r>
    </w:p>
    <w:p w:rsidR="00D72C3E" w:rsidRPr="00D72C3E" w:rsidRDefault="00D72C3E" w:rsidP="00D72C3E">
      <w:pPr>
        <w:widowControl w:val="0"/>
        <w:numPr>
          <w:ilvl w:val="0"/>
          <w:numId w:val="15"/>
        </w:numPr>
        <w:suppressAutoHyphens/>
        <w:spacing w:after="0" w:line="360" w:lineRule="auto"/>
        <w:ind w:left="714"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zobowiązał się do osobistego wykonania odpowiedniej części zamówienia, jeżeli wykaże zdolności techniczne, o których mowa w § 1 ust. 2 pkt 3 niniejszego artykułu.</w:t>
      </w:r>
    </w:p>
    <w:p w:rsidR="00D72C3E" w:rsidRPr="00D72C3E" w:rsidRDefault="00D72C3E" w:rsidP="00D72C3E">
      <w:pPr>
        <w:widowControl w:val="0"/>
        <w:numPr>
          <w:ilvl w:val="0"/>
          <w:numId w:val="16"/>
        </w:numPr>
        <w:suppressAutoHyphens/>
        <w:spacing w:before="120" w:after="0" w:line="360" w:lineRule="auto"/>
        <w:jc w:val="both"/>
        <w:textAlignment w:val="baseline"/>
        <w:rPr>
          <w:rFonts w:ascii="Times New Roman" w:eastAsia="Times New Roman" w:hAnsi="Times New Roman" w:cs="Arial"/>
          <w:color w:val="0D0D0D"/>
          <w:lang w:eastAsia="pl-PL" w:bidi="hi-IN"/>
        </w:rPr>
      </w:pPr>
      <w:r w:rsidRPr="00D72C3E">
        <w:rPr>
          <w:rFonts w:ascii="Times New Roman" w:eastAsia="Times New Roman" w:hAnsi="Times New Roman" w:cs="Arial"/>
          <w:color w:val="0D0D0D"/>
          <w:lang w:eastAsia="pl-PL"/>
        </w:rPr>
        <w:t xml:space="preserve">Potwierdzenie spełnienia przez Wykonawcę warunków udziału w postępowaniu określonych w ust. 2, nastąpi również na podstawie przedłożonych przez Wykonawcę dokumentów i oświadczeń, </w:t>
      </w:r>
      <w:r w:rsidRPr="00D72C3E">
        <w:rPr>
          <w:rFonts w:ascii="Times New Roman" w:eastAsia="Times New Roman" w:hAnsi="Times New Roman" w:cs="Arial"/>
          <w:color w:val="0D0D0D"/>
          <w:lang w:eastAsia="pl-PL" w:bidi="hi-IN"/>
        </w:rPr>
        <w:t>wymienionych w</w:t>
      </w:r>
      <w:r w:rsidRPr="00D72C3E">
        <w:rPr>
          <w:rFonts w:ascii="Times New Roman" w:eastAsia="Times New Roman" w:hAnsi="Times New Roman" w:cs="Arial"/>
          <w:color w:val="0D0D0D"/>
          <w:lang w:eastAsia="pl-PL"/>
        </w:rPr>
        <w:t xml:space="preserve"> </w:t>
      </w:r>
      <w:r w:rsidRPr="00D72C3E">
        <w:rPr>
          <w:rFonts w:ascii="Times New Roman" w:eastAsia="Times New Roman" w:hAnsi="Times New Roman" w:cs="Arial"/>
          <w:color w:val="0D0D0D"/>
          <w:lang w:eastAsia="pl-PL" w:bidi="hi-IN"/>
        </w:rPr>
        <w:t>art. 5 i art. 6 SIWZ i oparty będzie na zasadzie TAK/NIE (spełnia /nie spełnia).</w:t>
      </w: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Podstawy wykluczenia o których mowa w art. 24 ustawy</w:t>
      </w:r>
    </w:p>
    <w:p w:rsidR="00D72C3E" w:rsidRPr="00D72C3E" w:rsidRDefault="00D72C3E" w:rsidP="00D72C3E">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O udzielenie niniejszego zamówienia mogą ubiegać się Wykonawcy, którzy nie podlegają wykluczeniu na postawie art. 24 ust. 1 ustawy i art. 24 ust. 5 pkt 1 i pkt 8 ustawy.</w:t>
      </w:r>
    </w:p>
    <w:p w:rsidR="00D72C3E" w:rsidRPr="00D72C3E" w:rsidRDefault="00D72C3E" w:rsidP="00D72C3E">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Zgodnie z art. 24 ust. 5 pkt 1 i pkt 8 ustawy z postępowania o udzielenie zamówienia Zamawiający wykluczy Wykonawcę:</w:t>
      </w:r>
    </w:p>
    <w:p w:rsidR="00D72C3E" w:rsidRPr="00D72C3E" w:rsidRDefault="00D72C3E" w:rsidP="00D72C3E">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poz. 978, z </w:t>
      </w:r>
      <w:proofErr w:type="spellStart"/>
      <w:r w:rsidRPr="00D72C3E">
        <w:rPr>
          <w:rFonts w:ascii="Times New Roman" w:eastAsia="Times New Roman" w:hAnsi="Times New Roman" w:cs="Times New Roman"/>
          <w:color w:val="0D0D0D"/>
          <w:lang w:eastAsia="pl-PL" w:bidi="hi-IN"/>
        </w:rPr>
        <w:t>późn</w:t>
      </w:r>
      <w:proofErr w:type="spellEnd"/>
      <w:r w:rsidRPr="00D72C3E">
        <w:rPr>
          <w:rFonts w:ascii="Times New Roman" w:eastAsia="Times New Roman" w:hAnsi="Times New Roman" w:cs="Times New Roman"/>
          <w:color w:val="0D0D0D"/>
          <w:lang w:eastAsia="pl-PL" w:bidi="hi-IN"/>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z </w:t>
      </w:r>
      <w:proofErr w:type="spellStart"/>
      <w:r w:rsidRPr="00D72C3E">
        <w:rPr>
          <w:rFonts w:ascii="Times New Roman" w:eastAsia="Times New Roman" w:hAnsi="Times New Roman" w:cs="Times New Roman"/>
          <w:color w:val="0D0D0D"/>
          <w:lang w:eastAsia="pl-PL" w:bidi="hi-IN"/>
        </w:rPr>
        <w:t>późn</w:t>
      </w:r>
      <w:proofErr w:type="spellEnd"/>
      <w:r w:rsidRPr="00D72C3E">
        <w:rPr>
          <w:rFonts w:ascii="Times New Roman" w:eastAsia="Times New Roman" w:hAnsi="Times New Roman" w:cs="Times New Roman"/>
          <w:color w:val="0D0D0D"/>
          <w:lang w:eastAsia="pl-PL" w:bidi="hi-IN"/>
        </w:rPr>
        <w:t>. zm.),</w:t>
      </w:r>
    </w:p>
    <w:p w:rsidR="00D72C3E" w:rsidRPr="00D72C3E" w:rsidRDefault="00D72C3E" w:rsidP="00D72C3E">
      <w:pPr>
        <w:widowControl w:val="0"/>
        <w:numPr>
          <w:ilvl w:val="0"/>
          <w:numId w:val="18"/>
        </w:numPr>
        <w:tabs>
          <w:tab w:val="left" w:pos="0"/>
          <w:tab w:val="left" w:pos="426"/>
        </w:tabs>
        <w:suppressAutoHyphens/>
        <w:spacing w:before="60" w:after="60" w:line="360" w:lineRule="auto"/>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 xml:space="preserve">który naruszył obowiązki dotyczące płatności podatków, opłat lub składek na ubezpieczenia społeczne lub zdrowotne, co Zamawiający jest w stanie wykazać za pomocą stosownych </w:t>
      </w:r>
      <w:r w:rsidRPr="00D72C3E">
        <w:rPr>
          <w:rFonts w:ascii="Times New Roman" w:eastAsia="Times New Roman" w:hAnsi="Times New Roman" w:cs="Times New Roman"/>
          <w:color w:val="0D0D0D"/>
          <w:lang w:eastAsia="pl-PL" w:bidi="hi-IN"/>
        </w:rPr>
        <w:lastRenderedPageBreak/>
        <w:t>środków dowodowych, chyba że Wykonawca dokonał płatności należnych podatków, opłat lub składek na ubezpieczenia społeczne lub zdrowotne wraz z odsetkami lub grzywnami lub zawarł wiążące porozumienie w sprawie spłaty tych należności.</w:t>
      </w:r>
    </w:p>
    <w:p w:rsidR="00D72C3E" w:rsidRPr="00D72C3E" w:rsidRDefault="00D72C3E" w:rsidP="00D72C3E">
      <w:pPr>
        <w:widowControl w:val="0"/>
        <w:numPr>
          <w:ilvl w:val="0"/>
          <w:numId w:val="17"/>
        </w:numPr>
        <w:tabs>
          <w:tab w:val="left" w:pos="0"/>
          <w:tab w:val="left" w:pos="426"/>
        </w:tabs>
        <w:suppressAutoHyphens/>
        <w:spacing w:before="120" w:after="0" w:line="360" w:lineRule="auto"/>
        <w:ind w:left="425"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Ofertę Wykonawcy wykluczonego uznaje się za odrzuconą, chyba że na podstawie art. 24 ust. 8 ustawy, Wykonawca na podstawie przedstawionych dowodów, udowodni Zamawiającemu, że podjęte przez niego środki są wystarczające do wykazania jego rzetelności, w szczególności udowodni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D72C3E" w:rsidRPr="00D72C3E" w:rsidRDefault="00D72C3E" w:rsidP="00D72C3E">
      <w:pPr>
        <w:spacing w:before="120" w:after="0" w:line="360" w:lineRule="auto"/>
        <w:ind w:left="357"/>
        <w:jc w:val="center"/>
        <w:rPr>
          <w:rFonts w:ascii="Times New Roman" w:eastAsia="Times New Roman" w:hAnsi="Times New Roman" w:cs="Times New Roman"/>
          <w:b/>
          <w:color w:val="0D0D0D"/>
          <w:lang w:eastAsia="pl-PL"/>
        </w:rPr>
      </w:pPr>
    </w:p>
    <w:p w:rsidR="00D72C3E" w:rsidRPr="00D72C3E" w:rsidRDefault="00D72C3E" w:rsidP="00D72C3E">
      <w:pPr>
        <w:spacing w:before="120" w:after="0" w:line="360" w:lineRule="auto"/>
        <w:ind w:left="357"/>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5</w:t>
      </w:r>
    </w:p>
    <w:p w:rsidR="00D72C3E" w:rsidRPr="00D72C3E" w:rsidRDefault="00D72C3E" w:rsidP="00D72C3E">
      <w:pPr>
        <w:spacing w:after="0" w:line="360" w:lineRule="auto"/>
        <w:ind w:left="360"/>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WYKAZ OŚWIADCZEŃ SKŁADANYCH PRZEZ WYKONAWCĘ W CELU WSTĘPNEGO POTWIERDZENIA, ŻE NIE PODLEGA ON WYKLUCZENIU ORAZ SPEŁNIA WARUNKI UDZIAŁU W POSTĘPOWANIU </w:t>
      </w:r>
    </w:p>
    <w:p w:rsidR="00D72C3E" w:rsidRPr="00D72C3E" w:rsidRDefault="00D72C3E" w:rsidP="00D72C3E">
      <w:pPr>
        <w:spacing w:after="0" w:line="360" w:lineRule="auto"/>
        <w:ind w:left="360"/>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ORAZ INNE DOKUMENTY WYMAGANE DO ZŁOŻENIA WRAZ Z OFERTĄ</w:t>
      </w:r>
    </w:p>
    <w:p w:rsidR="00D72C3E" w:rsidRPr="00D72C3E" w:rsidRDefault="00D72C3E" w:rsidP="00D72C3E">
      <w:pPr>
        <w:spacing w:before="120" w:after="0" w:line="360" w:lineRule="auto"/>
        <w:ind w:left="357"/>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spacing w:after="0" w:line="360" w:lineRule="auto"/>
        <w:ind w:left="357"/>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 xml:space="preserve">Wykaz oświadczeń składanych przez Wykonawcę w celu wstępnego potwierdzenia, </w:t>
      </w:r>
      <w:r w:rsidRPr="00D72C3E">
        <w:rPr>
          <w:rFonts w:ascii="Times New Roman" w:eastAsia="Times New Roman" w:hAnsi="Times New Roman" w:cs="Times New Roman"/>
          <w:b/>
          <w:color w:val="0D0D0D"/>
          <w:u w:val="single"/>
          <w:lang w:eastAsia="pl-PL"/>
        </w:rPr>
        <w:br/>
        <w:t xml:space="preserve">że nie podlega on wykluczeniu oraz spełnia warunki udziału w postepowaniu </w:t>
      </w:r>
    </w:p>
    <w:p w:rsidR="00D72C3E" w:rsidRPr="00D72C3E" w:rsidRDefault="00D72C3E" w:rsidP="00D72C3E">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Wykonawca dołącza do oferty aktualne na dzień składania ofert oświadczenie w zakresie wskazanym w ust. 2.</w:t>
      </w:r>
    </w:p>
    <w:p w:rsidR="00D72C3E" w:rsidRPr="00D72C3E" w:rsidRDefault="00D72C3E" w:rsidP="00D72C3E">
      <w:pPr>
        <w:numPr>
          <w:ilvl w:val="0"/>
          <w:numId w:val="19"/>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Wykonawca złoży:</w:t>
      </w:r>
    </w:p>
    <w:p w:rsidR="00D72C3E" w:rsidRPr="00D72C3E" w:rsidRDefault="00D72C3E" w:rsidP="00D72C3E">
      <w:pPr>
        <w:numPr>
          <w:ilvl w:val="0"/>
          <w:numId w:val="20"/>
        </w:numPr>
        <w:overflowPunct w:val="0"/>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D72C3E">
        <w:rPr>
          <w:rFonts w:ascii="Times New Roman" w:eastAsia="Times New Roman" w:hAnsi="Times New Roman" w:cs="Arial"/>
          <w:b/>
          <w:bCs/>
          <w:color w:val="0D0D0D"/>
          <w:lang w:eastAsia="pl-PL"/>
        </w:rPr>
        <w:t xml:space="preserve">Formularz nr 1 </w:t>
      </w:r>
      <w:r w:rsidRPr="00D72C3E">
        <w:rPr>
          <w:rFonts w:ascii="Times New Roman" w:eastAsia="Times New Roman" w:hAnsi="Times New Roman" w:cs="Arial"/>
          <w:color w:val="0D0D0D"/>
          <w:lang w:eastAsia="pl-PL"/>
        </w:rPr>
        <w:t xml:space="preserve">– </w:t>
      </w:r>
      <w:r w:rsidRPr="00D72C3E">
        <w:rPr>
          <w:rFonts w:ascii="Times New Roman" w:eastAsia="Times New Roman" w:hAnsi="Times New Roman" w:cs="Arial"/>
          <w:bCs/>
          <w:color w:val="0D0D0D"/>
          <w:lang w:eastAsia="pl-PL"/>
        </w:rPr>
        <w:t xml:space="preserve">Oświadczenie Wykonawcy </w:t>
      </w:r>
      <w:r w:rsidRPr="00D72C3E">
        <w:rPr>
          <w:rFonts w:ascii="Times New Roman" w:eastAsia="Times New Roman" w:hAnsi="Times New Roman" w:cs="Arial"/>
          <w:color w:val="0D0D0D"/>
          <w:lang w:eastAsia="pl-PL"/>
        </w:rPr>
        <w:t xml:space="preserve">składane na podstawie art. 25a ust. 1 pkt 1 ustawy, stanowiące wstępne potwierdzenie, że Wykonawca nie podlega wykluczeniu oraz spełnia warunki udziału w postępowaniu, o których mowa w art. 4 § 1 ust. 2 SIWZ. </w:t>
      </w:r>
    </w:p>
    <w:p w:rsidR="00D72C3E" w:rsidRPr="00D72C3E" w:rsidRDefault="00D72C3E" w:rsidP="00D72C3E">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1.</w:t>
      </w:r>
    </w:p>
    <w:p w:rsidR="00D72C3E" w:rsidRPr="00D72C3E" w:rsidRDefault="00D72C3E" w:rsidP="00D72C3E">
      <w:pPr>
        <w:numPr>
          <w:ilvl w:val="0"/>
          <w:numId w:val="21"/>
        </w:numPr>
        <w:overflowPunct w:val="0"/>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lastRenderedPageBreak/>
        <w:t xml:space="preserve">W przypadku wspólnego ubiegania się o zamówienie przez Wykonawców, ww. oświadczenie składa każdy z wykonawców wspólnie ubiegających się o zamówienie. Oświadczenia te wstępnie potwierdzają spełnianie warunków udziału w postępowaniu oraz brak podstaw wykluczenia w zakresie, w którym każdy z Wykonawców wykazuje spełnianie warunków udziału w postępowaniu oraz brak podstaw wykluczenia.  </w:t>
      </w:r>
    </w:p>
    <w:p w:rsidR="00D72C3E" w:rsidRPr="00D72C3E" w:rsidRDefault="00D72C3E" w:rsidP="00D72C3E">
      <w:pPr>
        <w:spacing w:before="120" w:after="0" w:line="360" w:lineRule="auto"/>
        <w:ind w:left="357"/>
        <w:jc w:val="center"/>
        <w:rPr>
          <w:rFonts w:ascii="Times New Roman" w:eastAsia="Times New Roman" w:hAnsi="Times New Roman" w:cs="Times New Roman"/>
          <w:b/>
          <w:color w:val="0D0D0D"/>
          <w:lang w:eastAsia="pl-PL"/>
        </w:rPr>
      </w:pPr>
    </w:p>
    <w:p w:rsidR="00D72C3E" w:rsidRPr="00D72C3E" w:rsidRDefault="00D72C3E" w:rsidP="00D72C3E">
      <w:pPr>
        <w:spacing w:before="120" w:after="0" w:line="360" w:lineRule="auto"/>
        <w:ind w:left="357"/>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spacing w:after="0" w:line="360" w:lineRule="auto"/>
        <w:ind w:left="360"/>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Inne dokumenty wymagane do złożenia wraz z ofertą</w:t>
      </w:r>
    </w:p>
    <w:p w:rsidR="00D72C3E" w:rsidRPr="00D72C3E" w:rsidRDefault="00D72C3E" w:rsidP="00D72C3E">
      <w:pPr>
        <w:numPr>
          <w:ilvl w:val="0"/>
          <w:numId w:val="22"/>
        </w:numPr>
        <w:spacing w:before="6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Inne dokumenty wymagane do złożenia wraz z ofertą:</w:t>
      </w:r>
    </w:p>
    <w:p w:rsidR="00D72C3E" w:rsidRPr="00D72C3E" w:rsidRDefault="00D72C3E" w:rsidP="00D72C3E">
      <w:pPr>
        <w:numPr>
          <w:ilvl w:val="3"/>
          <w:numId w:val="23"/>
        </w:numPr>
        <w:suppressAutoHyphens/>
        <w:overflowPunct w:val="0"/>
        <w:autoSpaceDE w:val="0"/>
        <w:spacing w:after="0" w:line="324" w:lineRule="auto"/>
        <w:ind w:left="714"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 xml:space="preserve">pełnomocnictwo do reprezentowania Wykonawcy w niniejszym postępowaniu albo pełnomocnictwo do  reprezentowania Wykonawcy w niniejszym postępowaniu i zawarcia umowy (o ile nie wynika z dokumentów rejestracyjnych). </w:t>
      </w:r>
    </w:p>
    <w:p w:rsidR="00D72C3E" w:rsidRPr="00D72C3E" w:rsidRDefault="00D72C3E" w:rsidP="00D72C3E">
      <w:pPr>
        <w:suppressAutoHyphens/>
        <w:overflowPunct w:val="0"/>
        <w:autoSpaceDE w:val="0"/>
        <w:spacing w:after="0" w:line="324" w:lineRule="auto"/>
        <w:ind w:left="708"/>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Pełnomocnictwo musi być podpisane przez osoby uprawnione do reprezentowania Wykonawcy (podpisy i pieczęcie oryginalne) lub mieć postać aktu notarialnego, albo notarialnie potwierdzonej kopii.</w:t>
      </w:r>
    </w:p>
    <w:p w:rsidR="00D72C3E" w:rsidRPr="00D72C3E" w:rsidRDefault="00D72C3E" w:rsidP="00D72C3E">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 xml:space="preserve">dowód wniesienia wadium (wadium wnoszone w gwarancjach lub/i poręczeniach należy składać w formie oryginału. </w:t>
      </w:r>
    </w:p>
    <w:p w:rsidR="00D72C3E" w:rsidRPr="00D72C3E" w:rsidRDefault="00D72C3E" w:rsidP="00D72C3E">
      <w:pPr>
        <w:numPr>
          <w:ilvl w:val="3"/>
          <w:numId w:val="23"/>
        </w:numPr>
        <w:tabs>
          <w:tab w:val="left" w:pos="284"/>
        </w:tabs>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b/>
          <w:color w:val="0D0D0D"/>
          <w:lang w:eastAsia="ar-SA"/>
        </w:rPr>
        <w:t>Formularz nr 2</w:t>
      </w:r>
      <w:r w:rsidRPr="00D72C3E">
        <w:rPr>
          <w:rFonts w:ascii="Times New Roman" w:eastAsia="Times New Roman" w:hAnsi="Times New Roman" w:cs="Times New Roman"/>
          <w:color w:val="0D0D0D"/>
          <w:lang w:eastAsia="ar-SA"/>
        </w:rPr>
        <w:t xml:space="preserve"> - informacja o częściach  zamówienia, których  wykonanie Wykonawca zamierza powierzyć podwykonawcom lub wykonaniu przedmiotu zamówienia siłami własnymi  – zgodnie ze wzorem formularza dołączonego do SIWZ. </w:t>
      </w:r>
    </w:p>
    <w:p w:rsidR="00D72C3E" w:rsidRPr="00D72C3E" w:rsidRDefault="00D72C3E" w:rsidP="00D72C3E">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 xml:space="preserve"> w przypadku gdy Wykonawca będzie polegał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D72C3E">
        <w:rPr>
          <w:rFonts w:ascii="Times New Roman" w:eastAsia="Times New Roman" w:hAnsi="Times New Roman" w:cs="Times New Roman"/>
          <w:b/>
          <w:color w:val="0D0D0D"/>
          <w:lang w:eastAsia="ar-SA"/>
        </w:rPr>
        <w:t>–</w:t>
      </w:r>
      <w:r w:rsidRPr="00D72C3E">
        <w:rPr>
          <w:rFonts w:ascii="Times New Roman" w:eastAsia="Times New Roman" w:hAnsi="Times New Roman" w:cs="Times New Roman"/>
          <w:color w:val="0D0D0D"/>
          <w:lang w:eastAsia="ar-SA"/>
        </w:rPr>
        <w:t xml:space="preserve"> zgodnie  z postanowieniami art. 4 § 1 ust. 5 i ust. 6.</w:t>
      </w:r>
    </w:p>
    <w:p w:rsidR="00D72C3E" w:rsidRPr="00D72C3E" w:rsidRDefault="00D72C3E" w:rsidP="00D72C3E">
      <w:pPr>
        <w:numPr>
          <w:ilvl w:val="3"/>
          <w:numId w:val="23"/>
        </w:numPr>
        <w:suppressAutoHyphens/>
        <w:overflowPunct w:val="0"/>
        <w:autoSpaceDE w:val="0"/>
        <w:spacing w:after="0" w:line="360" w:lineRule="auto"/>
        <w:ind w:left="714"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themeColor="text1" w:themeTint="F2"/>
          <w:lang w:eastAsia="ar-SA"/>
        </w:rPr>
        <w:t xml:space="preserve">Kosztorys ofertowy przygotowany zgodnie z wytycznymi zawartymi w art. 10 </w:t>
      </w:r>
      <w:proofErr w:type="spellStart"/>
      <w:r w:rsidRPr="00D72C3E">
        <w:rPr>
          <w:rFonts w:ascii="Times New Roman" w:eastAsia="Times New Roman" w:hAnsi="Times New Roman" w:cs="Times New Roman"/>
          <w:color w:val="0D0D0D" w:themeColor="text1" w:themeTint="F2"/>
          <w:lang w:eastAsia="ar-SA"/>
        </w:rPr>
        <w:t>siwz</w:t>
      </w:r>
      <w:proofErr w:type="spellEnd"/>
    </w:p>
    <w:p w:rsidR="00D72C3E" w:rsidRPr="00D72C3E" w:rsidRDefault="00D72C3E" w:rsidP="00D72C3E">
      <w:pPr>
        <w:autoSpaceDE w:val="0"/>
        <w:autoSpaceDN w:val="0"/>
        <w:spacing w:after="0" w:line="360" w:lineRule="auto"/>
        <w:ind w:left="720"/>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3</w:t>
      </w:r>
    </w:p>
    <w:p w:rsidR="00D72C3E" w:rsidRPr="00D72C3E" w:rsidRDefault="00D72C3E" w:rsidP="00D72C3E">
      <w:pPr>
        <w:autoSpaceDE w:val="0"/>
        <w:autoSpaceDN w:val="0"/>
        <w:spacing w:after="0" w:line="360" w:lineRule="auto"/>
        <w:ind w:left="720"/>
        <w:jc w:val="center"/>
        <w:rPr>
          <w:rFonts w:ascii="Times New Roman" w:eastAsia="Times New Roman" w:hAnsi="Times New Roman" w:cs="Times New Roman"/>
          <w:b/>
          <w:bCs/>
          <w:color w:val="0D0D0D"/>
          <w:u w:val="single"/>
          <w:lang w:eastAsia="pl-PL"/>
        </w:rPr>
      </w:pPr>
      <w:r w:rsidRPr="00D72C3E">
        <w:rPr>
          <w:rFonts w:ascii="Times New Roman" w:eastAsia="Times New Roman" w:hAnsi="Times New Roman" w:cs="Times New Roman"/>
          <w:b/>
          <w:bCs/>
          <w:color w:val="0D0D0D"/>
          <w:u w:val="single"/>
          <w:lang w:eastAsia="pl-PL"/>
        </w:rPr>
        <w:t>Oświadczenia i dokumenty wymagane po zamieszczeniu przez Zamawiającego na stronie internetowej informacji, o której mowa w art. 86 ust. 5 ustawy</w:t>
      </w:r>
    </w:p>
    <w:p w:rsidR="00D72C3E" w:rsidRPr="00D72C3E" w:rsidRDefault="00D72C3E" w:rsidP="00D72C3E">
      <w:pPr>
        <w:numPr>
          <w:ilvl w:val="0"/>
          <w:numId w:val="24"/>
        </w:numPr>
        <w:spacing w:before="6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 celu potwierdzenia braku podstaw do wykluczenia z postępowania o udzielenie zamówienia Wykonawcy w okolicznościach, o których mowa w art. 24 ust. 1 pkt 23 ustawy oraz zgodnie z art. 24 ust. 11 ustawy Wykonawca w terminie 3 dni od zamieszczenia na stronie internetowej informacji, o której mowa w art. 86 ust. 5 ustawy, przekazuje Zamawiającemu oświadczenie o przynależności lub braku przynależności do tej samej grupy kapitałowej, o której mowa w art. 24 ust. 1 pkt 23 ustawy według wzoru stanowiącego</w:t>
      </w:r>
      <w:r w:rsidRPr="00D72C3E">
        <w:rPr>
          <w:rFonts w:ascii="Times New Roman" w:eastAsia="Times New Roman" w:hAnsi="Times New Roman" w:cs="Arial"/>
          <w:b/>
          <w:bCs/>
          <w:color w:val="0D0D0D"/>
          <w:lang w:eastAsia="pl-PL"/>
        </w:rPr>
        <w:t xml:space="preserve"> Formularz nr 3</w:t>
      </w:r>
      <w:r w:rsidRPr="00D72C3E">
        <w:rPr>
          <w:rFonts w:ascii="Times New Roman" w:eastAsia="Times New Roman" w:hAnsi="Times New Roman" w:cs="Arial"/>
          <w:color w:val="0D0D0D"/>
          <w:lang w:eastAsia="pl-PL"/>
        </w:rPr>
        <w:t xml:space="preserve">. Wraz ze złożeniem oświadczenia, </w:t>
      </w:r>
      <w:r w:rsidRPr="00D72C3E">
        <w:rPr>
          <w:rFonts w:ascii="Times New Roman" w:eastAsia="Times New Roman" w:hAnsi="Times New Roman" w:cs="Arial"/>
          <w:color w:val="0D0D0D"/>
          <w:lang w:eastAsia="pl-PL"/>
        </w:rPr>
        <w:lastRenderedPageBreak/>
        <w:t xml:space="preserve">Wykonawca może przedstawić dowody, że powiązania z innym Wykonawcą nie prowadzą do zakłócenia konkurencji w postępowaniu o udzielenie zamówienia. </w:t>
      </w:r>
    </w:p>
    <w:p w:rsidR="00D72C3E" w:rsidRPr="00D72C3E" w:rsidRDefault="00D72C3E" w:rsidP="00D72C3E">
      <w:pPr>
        <w:numPr>
          <w:ilvl w:val="0"/>
          <w:numId w:val="24"/>
        </w:numPr>
        <w:spacing w:before="6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W przypadku Wykonawców wspólnie ubiegających się o udzielenie zamówienia niniejsze oświadczenie składa każdy z Wykonawców. </w:t>
      </w:r>
    </w:p>
    <w:p w:rsidR="00D72C3E" w:rsidRPr="00D72C3E" w:rsidRDefault="00D72C3E" w:rsidP="00D72C3E">
      <w:pPr>
        <w:autoSpaceDE w:val="0"/>
        <w:autoSpaceDN w:val="0"/>
        <w:spacing w:before="120" w:after="0" w:line="360" w:lineRule="auto"/>
        <w:jc w:val="center"/>
        <w:rPr>
          <w:rFonts w:ascii="Times New Roman" w:eastAsia="Times New Roman" w:hAnsi="Times New Roman" w:cs="Times New Roman"/>
          <w:b/>
          <w:bCs/>
          <w:color w:val="0D0D0D"/>
          <w:lang w:eastAsia="pl-PL"/>
        </w:rPr>
      </w:pPr>
    </w:p>
    <w:p w:rsidR="00D72C3E" w:rsidRPr="00D72C3E" w:rsidRDefault="00D72C3E" w:rsidP="00D72C3E">
      <w:pPr>
        <w:autoSpaceDE w:val="0"/>
        <w:autoSpaceDN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4</w:t>
      </w:r>
    </w:p>
    <w:p w:rsidR="00D72C3E" w:rsidRPr="00D72C3E" w:rsidRDefault="00D72C3E" w:rsidP="00D72C3E">
      <w:pPr>
        <w:spacing w:before="120" w:after="0" w:line="360" w:lineRule="auto"/>
        <w:jc w:val="both"/>
        <w:rPr>
          <w:rFonts w:ascii="Times New Roman" w:eastAsia="Calibri" w:hAnsi="Times New Roman" w:cs="Times New Roman"/>
          <w:color w:val="0D0D0D"/>
          <w:lang w:eastAsia="pl-PL"/>
        </w:rPr>
      </w:pPr>
      <w:r w:rsidRPr="00D72C3E">
        <w:rPr>
          <w:rFonts w:ascii="Times New Roman" w:eastAsia="Calibri" w:hAnsi="Times New Roman" w:cs="Times New Roman"/>
          <w:color w:val="0D0D0D"/>
          <w:lang w:eastAsia="pl-PL"/>
        </w:rPr>
        <w:t>Zgodnie z art. 24aa. 1. Ustawy Zamawiający, najpierw dokona oceny ofert, a następnie zbada, czy Wykonawca, którego oferta została oceniona jako najkorzystniejsza, nie podlega wykluczeniu oraz spełnia warunki udziału w postępowaniu.</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art. 6</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xml:space="preserve">WYKAZ OŚWIADCZEŃ I DOKUMENTÓW, SKŁADANYCH PRZEZ WYKONAWCĘ </w:t>
      </w:r>
      <w:r w:rsidRPr="00D72C3E">
        <w:rPr>
          <w:rFonts w:ascii="Times New Roman" w:eastAsia="Times New Roman" w:hAnsi="Times New Roman" w:cs="Times New Roman"/>
          <w:b/>
          <w:bCs/>
          <w:color w:val="0D0D0D"/>
          <w:lang w:eastAsia="pl-PL"/>
        </w:rPr>
        <w:br/>
        <w:t>NA WEZWANIE ZAMAWIAJĄCEGO</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1</w:t>
      </w:r>
    </w:p>
    <w:p w:rsidR="00D72C3E" w:rsidRPr="00D72C3E" w:rsidRDefault="00D72C3E" w:rsidP="00D72C3E">
      <w:pPr>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Zgodnie z art. 26 ust. 2 ustawy, Zamawiający wezwie Wykonawcę, którego oferta została najwyżej oceniona, do złożenia w wyznaczonym, nie krótszym niż 5 dni, terminie aktualnych na dzień złożenia oświadczeń lub dokumentów wymienionych  w § 2 i § 3 niniejszego artykułu potwierdzających: </w:t>
      </w:r>
    </w:p>
    <w:p w:rsidR="00D72C3E" w:rsidRPr="00D72C3E" w:rsidRDefault="00D72C3E" w:rsidP="00D72C3E">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spełnianie warunków udziału w postępowaniu,</w:t>
      </w:r>
    </w:p>
    <w:p w:rsidR="00D72C3E" w:rsidRPr="00D72C3E" w:rsidRDefault="00D72C3E" w:rsidP="00D72C3E">
      <w:pPr>
        <w:numPr>
          <w:ilvl w:val="0"/>
          <w:numId w:val="25"/>
        </w:numPr>
        <w:autoSpaceDE w:val="0"/>
        <w:autoSpaceDN w:val="0"/>
        <w:adjustRightInd w:val="0"/>
        <w:spacing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brak podstaw wykluczenia.</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2</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D72C3E">
        <w:rPr>
          <w:rFonts w:ascii="Times New Roman" w:eastAsia="Times New Roman" w:hAnsi="Times New Roman" w:cs="Times New Roman"/>
          <w:b/>
          <w:bCs/>
          <w:color w:val="0D0D0D"/>
          <w:u w:val="single"/>
          <w:lang w:eastAsia="pl-PL"/>
        </w:rPr>
        <w:t xml:space="preserve">Wykaz oświadczeń i dokumentów, składanych przez Wykonawcę na wezwanie Zamawiającego </w:t>
      </w:r>
      <w:r w:rsidRPr="00D72C3E">
        <w:rPr>
          <w:rFonts w:ascii="Times New Roman" w:eastAsia="Times New Roman" w:hAnsi="Times New Roman" w:cs="Times New Roman"/>
          <w:b/>
          <w:bCs/>
          <w:color w:val="0D0D0D"/>
          <w:u w:val="single"/>
          <w:lang w:eastAsia="pl-PL"/>
        </w:rPr>
        <w:br/>
        <w:t>w celu potwierdzenia okoliczności, o których mowa w art. 25 ust. 1 pkt 1 ustawy w zakresie spełnienia warunków udziału w postępowaniu.</w:t>
      </w:r>
    </w:p>
    <w:p w:rsidR="00D72C3E" w:rsidRPr="00D72C3E" w:rsidRDefault="00D72C3E" w:rsidP="00D72C3E">
      <w:pPr>
        <w:suppressAutoHyphens/>
        <w:spacing w:before="120"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W celu  potwierdzenia spełniania przez Wykonawcę warunków udziału w postępowaniu dotyczących zdolności technicznej lub zawodowej Zamawiający żąda następujących dokumentów: </w:t>
      </w:r>
    </w:p>
    <w:p w:rsidR="00D72C3E" w:rsidRPr="00D72C3E" w:rsidRDefault="00D72C3E" w:rsidP="00D72C3E">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NewRoman" w:hAnsi="Times New Roman" w:cs="Times New Roman"/>
          <w:color w:val="0D0D0D"/>
        </w:rPr>
        <w:t xml:space="preserve">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w:t>
      </w:r>
      <w:r w:rsidRPr="00D72C3E">
        <w:rPr>
          <w:rFonts w:ascii="Times New Roman" w:eastAsia="TimesNewRoman" w:hAnsi="Times New Roman" w:cs="Times New Roman"/>
          <w:color w:val="0D0D0D"/>
        </w:rPr>
        <w:lastRenderedPageBreak/>
        <w:t xml:space="preserve">jest w stanie uzyskać tych dokumentów – inne dokumenty. </w:t>
      </w:r>
      <w:r w:rsidRPr="00D72C3E">
        <w:rPr>
          <w:rFonts w:ascii="Times New Roman" w:eastAsia="Times New Roman" w:hAnsi="Times New Roman" w:cs="Times New Roman"/>
          <w:color w:val="0D0D0D"/>
          <w:lang w:eastAsia="pl-PL"/>
        </w:rPr>
        <w:t>Wykonawca wykaże „roboty budowlane” określone w art. 4 § 1 ust. 2 pkt 3 a SIWZ.</w:t>
      </w:r>
    </w:p>
    <w:p w:rsidR="00D72C3E" w:rsidRPr="00D72C3E" w:rsidRDefault="00D72C3E" w:rsidP="00D72C3E">
      <w:pPr>
        <w:numPr>
          <w:ilvl w:val="1"/>
          <w:numId w:val="26"/>
        </w:numPr>
        <w:suppressAutoHyphens/>
        <w:spacing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NewRoman" w:hAnsi="Times New Roman" w:cs="Times New Roman"/>
          <w:color w:val="0D0D0D"/>
        </w:rPr>
        <w:t>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w:t>
      </w:r>
      <w:r w:rsidRPr="00D72C3E">
        <w:rPr>
          <w:rFonts w:ascii="Times New Roman" w:eastAsia="Times New Roman" w:hAnsi="Times New Roman" w:cs="Times New Roman"/>
          <w:color w:val="0D0D0D"/>
          <w:lang w:eastAsia="pl-PL"/>
        </w:rPr>
        <w:t xml:space="preserve"> </w:t>
      </w:r>
      <w:r w:rsidRPr="00D72C3E">
        <w:rPr>
          <w:rFonts w:ascii="Times New Roman" w:eastAsia="TimesNewRoman" w:hAnsi="Times New Roman" w:cs="Times New Roman"/>
          <w:color w:val="0D0D0D"/>
        </w:rPr>
        <w:t>publicznego, a także zakresu wykonywanych przez nie czynności oraz informacją o podstawie do dysponowania</w:t>
      </w:r>
      <w:r w:rsidRPr="00D72C3E">
        <w:rPr>
          <w:rFonts w:ascii="Times New Roman" w:eastAsia="Times New Roman" w:hAnsi="Times New Roman" w:cs="Times New Roman"/>
          <w:color w:val="0D0D0D"/>
          <w:lang w:eastAsia="pl-PL"/>
        </w:rPr>
        <w:t xml:space="preserve"> </w:t>
      </w:r>
      <w:r w:rsidRPr="00D72C3E">
        <w:rPr>
          <w:rFonts w:ascii="Times New Roman" w:eastAsia="TimesNewRoman" w:hAnsi="Times New Roman" w:cs="Times New Roman"/>
          <w:color w:val="0D0D0D"/>
        </w:rPr>
        <w:t xml:space="preserve">tymi osobami. </w:t>
      </w:r>
      <w:r w:rsidRPr="00D72C3E">
        <w:rPr>
          <w:rFonts w:ascii="Times New Roman" w:eastAsia="Times New Roman" w:hAnsi="Times New Roman" w:cs="Times New Roman"/>
          <w:color w:val="0D0D0D"/>
          <w:lang w:eastAsia="pl-PL"/>
        </w:rPr>
        <w:t>Wykonawca wykaże „roboty budowlane” określone w art. 4 § 1 ust. 2 pkt 3 b SIWZ.</w:t>
      </w:r>
    </w:p>
    <w:p w:rsidR="00D72C3E" w:rsidRPr="00D72C3E" w:rsidRDefault="00D72C3E" w:rsidP="00D72C3E">
      <w:pPr>
        <w:suppressAutoHyphens/>
        <w:spacing w:after="0" w:line="360" w:lineRule="auto"/>
        <w:ind w:left="357"/>
        <w:jc w:val="both"/>
        <w:rPr>
          <w:rFonts w:ascii="Times New Roman" w:eastAsia="Times New Roman" w:hAnsi="Times New Roman" w:cs="Times New Roman"/>
          <w:color w:val="0D0D0D"/>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3</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u w:val="single"/>
          <w:lang w:eastAsia="pl-PL"/>
        </w:rPr>
      </w:pPr>
      <w:r w:rsidRPr="00D72C3E">
        <w:rPr>
          <w:rFonts w:ascii="Times New Roman" w:eastAsia="Times New Roman" w:hAnsi="Times New Roman" w:cs="Times New Roman"/>
          <w:b/>
          <w:bCs/>
          <w:color w:val="0D0D0D"/>
          <w:u w:val="single"/>
          <w:lang w:eastAsia="pl-PL"/>
        </w:rPr>
        <w:t>Wykaz oświadczeń i dokumentów, składanych przez Wykonawcę na wezwanie Zamawiającego w celu potwierdzenia okoliczności, o których mowa w art. 25 ust. 1 pkt 3 ustawy potwierdzających brak podstaw wykluczenia Wykonawcy z udziału w postępowaniu.</w:t>
      </w:r>
    </w:p>
    <w:p w:rsidR="00D72C3E" w:rsidRPr="00D72C3E" w:rsidRDefault="00D72C3E" w:rsidP="00D72C3E">
      <w:pPr>
        <w:widowControl w:val="0"/>
        <w:numPr>
          <w:ilvl w:val="0"/>
          <w:numId w:val="27"/>
        </w:numPr>
        <w:suppressAutoHyphens/>
        <w:spacing w:before="120" w:after="0" w:line="360" w:lineRule="auto"/>
        <w:ind w:left="357" w:hanging="357"/>
        <w:jc w:val="both"/>
        <w:textAlignment w:val="baseline"/>
        <w:rPr>
          <w:rFonts w:ascii="Times New Roman" w:eastAsia="Times New Roman" w:hAnsi="Times New Roman" w:cs="Times New Roman"/>
          <w:color w:val="0D0D0D"/>
          <w:lang w:eastAsia="pl-PL" w:bidi="hi-IN"/>
        </w:rPr>
      </w:pPr>
      <w:r w:rsidRPr="00D72C3E">
        <w:rPr>
          <w:rFonts w:ascii="Times New Roman" w:eastAsia="Times New Roman" w:hAnsi="Times New Roman" w:cs="Times New Roman"/>
          <w:color w:val="0D0D0D"/>
          <w:lang w:eastAsia="pl-PL" w:bidi="hi-IN"/>
        </w:rPr>
        <w:t>W celu potwierdzenia braku podstaw wykluczenia Wykonawcy z udziału w postępowaniu Zamawiający żąda następujących dokumentów:</w:t>
      </w:r>
    </w:p>
    <w:p w:rsidR="00D72C3E" w:rsidRPr="00D72C3E" w:rsidRDefault="00D72C3E" w:rsidP="00D72C3E">
      <w:pPr>
        <w:widowControl w:val="0"/>
        <w:numPr>
          <w:ilvl w:val="0"/>
          <w:numId w:val="28"/>
        </w:numPr>
        <w:tabs>
          <w:tab w:val="left" w:pos="426"/>
        </w:tabs>
        <w:suppressAutoHyphens/>
        <w:overflowPunct w:val="0"/>
        <w:autoSpaceDE w:val="0"/>
        <w:autoSpaceDN w:val="0"/>
        <w:adjustRightInd w:val="0"/>
        <w:spacing w:after="0" w:line="360" w:lineRule="auto"/>
        <w:jc w:val="both"/>
        <w:textAlignment w:val="baseline"/>
        <w:rPr>
          <w:rFonts w:ascii="Times New Roman" w:eastAsia="Times New Roman" w:hAnsi="Times New Roman" w:cs="Mangal"/>
          <w:color w:val="0D0D0D"/>
          <w:lang w:eastAsia="pl-PL" w:bidi="hi-IN"/>
        </w:rPr>
      </w:pPr>
      <w:r w:rsidRPr="00D72C3E">
        <w:rPr>
          <w:rFonts w:ascii="Times New Roman" w:eastAsia="Times New Roman" w:hAnsi="Times New Roman" w:cs="Times New Roman"/>
          <w:color w:val="0D0D0D"/>
          <w:lang w:eastAsia="pl-PL"/>
        </w:rPr>
        <w:t>odpisu z właściwego rejestru lub centralnej ewidencji i informacji o działalności gospodarczej, jeżeli odrębne przepisy wymagają wpisu do rejestru lub ewidencji, w celu potwierdzenia braku podstaw wykluczenia na podstawie art. 24 ust. 5 pkt 1 ustawy,</w:t>
      </w:r>
    </w:p>
    <w:p w:rsidR="00D72C3E" w:rsidRPr="00D72C3E" w:rsidRDefault="00D72C3E" w:rsidP="00D72C3E">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72C3E" w:rsidRPr="00D72C3E" w:rsidRDefault="00D72C3E" w:rsidP="00D72C3E">
      <w:pPr>
        <w:numPr>
          <w:ilvl w:val="0"/>
          <w:numId w:val="28"/>
        </w:numPr>
        <w:suppressAutoHyphens/>
        <w:autoSpaceDN w:val="0"/>
        <w:spacing w:after="0" w:line="360" w:lineRule="auto"/>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72C3E" w:rsidRPr="00D72C3E" w:rsidRDefault="00D72C3E" w:rsidP="00D72C3E">
      <w:pPr>
        <w:numPr>
          <w:ilvl w:val="0"/>
          <w:numId w:val="22"/>
        </w:numPr>
        <w:autoSpaceDE w:val="0"/>
        <w:autoSpaceDN w:val="0"/>
        <w:spacing w:before="120" w:after="0" w:line="360" w:lineRule="auto"/>
        <w:ind w:left="357" w:hanging="357"/>
        <w:jc w:val="both"/>
        <w:rPr>
          <w:rFonts w:ascii="Times New Roman" w:eastAsia="Times New Roman" w:hAnsi="Times New Roman" w:cs="Arial"/>
          <w:color w:val="0D0D0D"/>
          <w:lang w:eastAsia="pl-PL" w:bidi="hi-IN"/>
        </w:rPr>
      </w:pPr>
      <w:r w:rsidRPr="00D72C3E">
        <w:rPr>
          <w:rFonts w:ascii="Times New Roman" w:eastAsia="Times New Roman" w:hAnsi="Times New Roman" w:cs="Arial"/>
          <w:color w:val="0D0D0D"/>
          <w:lang w:eastAsia="pl-PL" w:bidi="hi-IN"/>
        </w:rPr>
        <w:lastRenderedPageBreak/>
        <w:t xml:space="preserve">Jeżeli Wykonawca ma siedzibę lub miejsce zamieszkania poza terytorium Rzeczypospolitej Polskiej, zamiast dokumentów, o których mowa w ust. 1 pkt 1 </w:t>
      </w:r>
      <w:r w:rsidRPr="00D72C3E">
        <w:rPr>
          <w:rFonts w:ascii="Times New Roman" w:eastAsia="Times New Roman" w:hAnsi="Times New Roman" w:cs="Arial"/>
          <w:b/>
          <w:color w:val="0D0D0D"/>
          <w:lang w:eastAsia="pl-PL" w:bidi="hi-IN"/>
        </w:rPr>
        <w:t xml:space="preserve">- </w:t>
      </w:r>
      <w:r w:rsidRPr="00D72C3E">
        <w:rPr>
          <w:rFonts w:ascii="Times New Roman" w:eastAsia="Times New Roman" w:hAnsi="Times New Roman" w:cs="Arial"/>
          <w:color w:val="0D0D0D"/>
          <w:lang w:eastAsia="pl-PL" w:bidi="hi-IN"/>
        </w:rPr>
        <w:t xml:space="preserve">3 </w:t>
      </w:r>
      <w:r w:rsidRPr="00D72C3E">
        <w:rPr>
          <w:rFonts w:ascii="Times New Roman" w:eastAsia="Times New Roman" w:hAnsi="Times New Roman" w:cs="Arial"/>
          <w:b/>
          <w:color w:val="0D0D0D"/>
          <w:lang w:eastAsia="pl-PL" w:bidi="hi-IN"/>
        </w:rPr>
        <w:t>-</w:t>
      </w:r>
      <w:r w:rsidRPr="00D72C3E">
        <w:rPr>
          <w:rFonts w:ascii="Times New Roman" w:eastAsia="Times New Roman" w:hAnsi="Times New Roman" w:cs="Arial"/>
          <w:color w:val="0D0D0D"/>
          <w:lang w:eastAsia="pl-PL" w:bidi="hi-IN"/>
        </w:rPr>
        <w:t xml:space="preserve"> składa dokument lub dokumenty wystawione w kraju, w którym Wykonawca ma siedzibę lub miejsce zamieszkania, potwierdzające odpowiednio, że: </w:t>
      </w:r>
    </w:p>
    <w:p w:rsidR="00D72C3E" w:rsidRPr="00D72C3E" w:rsidRDefault="00D72C3E" w:rsidP="00D72C3E">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D72C3E">
        <w:rPr>
          <w:rFonts w:ascii="Times New Roman" w:eastAsia="Calibri" w:hAnsi="Times New Roman" w:cs="Arial"/>
          <w:color w:val="0D0D0D"/>
          <w:lang w:eastAsia="pl-PL"/>
        </w:rPr>
        <w:t>nie otwarto jego likwidacji ani nie ogłoszono upadłości,</w:t>
      </w:r>
    </w:p>
    <w:p w:rsidR="00D72C3E" w:rsidRPr="00D72C3E" w:rsidRDefault="00D72C3E" w:rsidP="00D72C3E">
      <w:pPr>
        <w:numPr>
          <w:ilvl w:val="0"/>
          <w:numId w:val="29"/>
        </w:numPr>
        <w:autoSpaceDE w:val="0"/>
        <w:autoSpaceDN w:val="0"/>
        <w:spacing w:before="60" w:after="60" w:line="360" w:lineRule="auto"/>
        <w:jc w:val="both"/>
        <w:rPr>
          <w:rFonts w:ascii="Times New Roman" w:eastAsia="Calibri" w:hAnsi="Times New Roman" w:cs="Arial"/>
          <w:color w:val="0D0D0D"/>
          <w:lang w:eastAsia="pl-PL"/>
        </w:rPr>
      </w:pPr>
      <w:r w:rsidRPr="00D72C3E">
        <w:rPr>
          <w:rFonts w:ascii="Times New Roman" w:eastAsia="Calibri" w:hAnsi="Times New Roman" w:cs="Arial"/>
          <w:color w:val="0D0D0D"/>
          <w:lang w:eastAsia="pl-PL"/>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72C3E" w:rsidRPr="00D72C3E" w:rsidRDefault="00D72C3E" w:rsidP="00D72C3E">
      <w:pPr>
        <w:numPr>
          <w:ilvl w:val="0"/>
          <w:numId w:val="30"/>
        </w:numPr>
        <w:autoSpaceDE w:val="0"/>
        <w:autoSpaceDN w:val="0"/>
        <w:spacing w:before="120" w:after="0" w:line="360" w:lineRule="auto"/>
        <w:ind w:left="357" w:hanging="357"/>
        <w:jc w:val="both"/>
        <w:rPr>
          <w:rFonts w:ascii="Times New Roman" w:eastAsia="Calibri" w:hAnsi="Times New Roman" w:cs="Arial"/>
          <w:color w:val="0D0D0D"/>
          <w:lang w:eastAsia="pl-PL"/>
        </w:rPr>
      </w:pPr>
      <w:r w:rsidRPr="00D72C3E">
        <w:rPr>
          <w:rFonts w:ascii="Times New Roman" w:eastAsia="Calibri" w:hAnsi="Times New Roman" w:cs="Arial"/>
          <w:color w:val="0D0D0D"/>
          <w:lang w:eastAsia="pl-PL"/>
        </w:rPr>
        <w:t xml:space="preserve">Dokument, o którym mowa w ust. 2 pkt 1  powinien być wystawiony nie wcześniej niż 6 miesięcy przed upływem terminu składania ofert. Dokumenty, o których mowa w ust.  2 pkt 2, powinny być wystawione nie wcześniej niż 3 miesiące przed upływem tego terminu.. </w:t>
      </w:r>
    </w:p>
    <w:p w:rsidR="00D72C3E" w:rsidRPr="00D72C3E" w:rsidRDefault="00D72C3E" w:rsidP="00D72C3E">
      <w:pPr>
        <w:numPr>
          <w:ilvl w:val="0"/>
          <w:numId w:val="30"/>
        </w:numPr>
        <w:spacing w:before="120" w:after="0" w:line="360" w:lineRule="auto"/>
        <w:ind w:left="357" w:hanging="357"/>
        <w:jc w:val="both"/>
        <w:rPr>
          <w:rFonts w:ascii="Times New Roman" w:eastAsia="Calibri" w:hAnsi="Times New Roman" w:cs="Arial"/>
          <w:color w:val="0D0D0D"/>
          <w:lang w:eastAsia="pl-PL"/>
        </w:rPr>
      </w:pPr>
      <w:r w:rsidRPr="00D72C3E">
        <w:rPr>
          <w:rFonts w:ascii="Times New Roman" w:eastAsia="Calibri" w:hAnsi="Times New Roman" w:cs="Arial"/>
          <w:color w:val="0D0D0D"/>
          <w:lang w:eastAsia="pl-PL"/>
        </w:rPr>
        <w:t xml:space="preserve">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w:t>
      </w:r>
    </w:p>
    <w:p w:rsidR="00D72C3E" w:rsidRPr="00D72C3E" w:rsidRDefault="00D72C3E" w:rsidP="00D72C3E">
      <w:pPr>
        <w:numPr>
          <w:ilvl w:val="0"/>
          <w:numId w:val="30"/>
        </w:numPr>
        <w:spacing w:before="120" w:after="0" w:line="360" w:lineRule="auto"/>
        <w:ind w:left="357" w:hanging="357"/>
        <w:jc w:val="both"/>
        <w:rPr>
          <w:rFonts w:ascii="Times New Roman" w:eastAsia="Calibri" w:hAnsi="Times New Roman" w:cs="Arial"/>
          <w:color w:val="0D0D0D"/>
        </w:rPr>
      </w:pPr>
      <w:r w:rsidRPr="00D72C3E">
        <w:rPr>
          <w:rFonts w:ascii="Times New Roman" w:eastAsia="Calibri" w:hAnsi="Times New Roman" w:cs="Arial"/>
          <w:color w:val="0D0D0D"/>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D72C3E" w:rsidRPr="00D72C3E" w:rsidRDefault="00D72C3E" w:rsidP="00D72C3E">
      <w:pPr>
        <w:numPr>
          <w:ilvl w:val="0"/>
          <w:numId w:val="30"/>
        </w:numPr>
        <w:spacing w:before="120" w:after="0" w:line="360" w:lineRule="auto"/>
        <w:ind w:left="357" w:hanging="357"/>
        <w:jc w:val="both"/>
        <w:rPr>
          <w:rFonts w:ascii="Times New Roman" w:eastAsia="Calibri" w:hAnsi="Times New Roman" w:cs="Arial"/>
          <w:color w:val="0D0D0D"/>
        </w:rPr>
      </w:pPr>
      <w:r w:rsidRPr="00D72C3E">
        <w:rPr>
          <w:rFonts w:ascii="Times New Roman" w:eastAsia="Calibri" w:hAnsi="Times New Roman" w:cs="Arial"/>
          <w:color w:val="0D0D0D"/>
        </w:rPr>
        <w:t xml:space="preserve">W przypadku wątpliwości co do treści dokumentu złożonego przez Wykonawcę, Zamawiający może zwrócić się do właściwych organów kraju, w którym miejsce zamieszkania ma osoba, której dokument dotyczy, o udzielenie niezbędnych informacji dotyczących tego dokumentu. </w:t>
      </w:r>
    </w:p>
    <w:p w:rsidR="00D72C3E" w:rsidRPr="00D72C3E" w:rsidRDefault="00D72C3E" w:rsidP="00D72C3E">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D72C3E">
        <w:rPr>
          <w:rFonts w:ascii="Times New Roman" w:eastAsia="Calibri" w:hAnsi="Times New Roman" w:cs="Arial"/>
          <w:color w:val="0D0D0D"/>
        </w:rPr>
        <w:t xml:space="preserve">Zamawiający żąda od Wykonawcy, który polega na zdolnościach lub sytuacji innych podmiotów  na zasadach określonych w art. 22 a ustawy, przedstawienia w odniesieniu do tych podmiotów dokumentów wymienionych w ust. 1 lub/1 i 2. </w:t>
      </w:r>
    </w:p>
    <w:p w:rsidR="00D72C3E" w:rsidRPr="00D72C3E" w:rsidRDefault="00D72C3E" w:rsidP="00D72C3E">
      <w:pPr>
        <w:numPr>
          <w:ilvl w:val="0"/>
          <w:numId w:val="30"/>
        </w:numPr>
        <w:autoSpaceDE w:val="0"/>
        <w:autoSpaceDN w:val="0"/>
        <w:spacing w:before="120" w:after="0" w:line="360" w:lineRule="auto"/>
        <w:ind w:left="357" w:hanging="357"/>
        <w:jc w:val="both"/>
        <w:rPr>
          <w:rFonts w:ascii="Times New Roman" w:eastAsia="Calibri" w:hAnsi="Times New Roman" w:cs="Arial"/>
          <w:color w:val="0D0D0D"/>
        </w:rPr>
      </w:pPr>
      <w:r w:rsidRPr="00D72C3E">
        <w:rPr>
          <w:rFonts w:ascii="Times New Roman" w:eastAsia="Calibri" w:hAnsi="Times New Roman" w:cs="Arial"/>
          <w:color w:val="0D0D0D"/>
        </w:rPr>
        <w:t xml:space="preserve">W przypadku Wykonawców wspólnie ubiegających się o udzielenie zamówienia dokumenty określone w ust. 1 obowiązują oddzielnie każdego z Wykonawców. </w:t>
      </w:r>
    </w:p>
    <w:p w:rsidR="00D72C3E" w:rsidRPr="00D72C3E" w:rsidRDefault="00D72C3E" w:rsidP="00D72C3E">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tabs>
          <w:tab w:val="left" w:pos="-2268"/>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lastRenderedPageBreak/>
        <w:t>§ 4</w:t>
      </w:r>
    </w:p>
    <w:p w:rsidR="00D72C3E" w:rsidRPr="00D72C3E" w:rsidRDefault="00D72C3E" w:rsidP="00D72C3E">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Informacje (dodatkowe) dotyczące Wykonawców wspólnie ubiegających się o udzielenie zamówienia, dalej zwani „konsorcjum”</w:t>
      </w:r>
      <w:r w:rsidRPr="00D72C3E">
        <w:rPr>
          <w:rFonts w:ascii="Times New Roman" w:eastAsia="Times New Roman" w:hAnsi="Times New Roman" w:cs="Times New Roman"/>
          <w:b/>
          <w:color w:val="0D0D0D"/>
          <w:lang w:eastAsia="pl-PL"/>
        </w:rPr>
        <w:t>.</w:t>
      </w:r>
    </w:p>
    <w:p w:rsidR="00D72C3E" w:rsidRPr="00D72C3E" w:rsidRDefault="00D72C3E" w:rsidP="00D72C3E">
      <w:pPr>
        <w:numPr>
          <w:ilvl w:val="0"/>
          <w:numId w:val="31"/>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W przypadku Wykonawców wspólnie ubiegających się o zamówienie (w tym spółka cywilna) </w:t>
      </w:r>
    </w:p>
    <w:p w:rsidR="00D72C3E" w:rsidRPr="00D72C3E" w:rsidRDefault="00D72C3E" w:rsidP="00D72C3E">
      <w:pPr>
        <w:tabs>
          <w:tab w:val="left" w:pos="-2268"/>
        </w:tabs>
        <w:suppressAutoHyphens/>
        <w:overflowPunct w:val="0"/>
        <w:autoSpaceDE w:val="0"/>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do oferty należy dołączyć dodatkowo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p>
    <w:p w:rsidR="00D72C3E" w:rsidRPr="00D72C3E" w:rsidRDefault="00D72C3E" w:rsidP="00D72C3E">
      <w:pPr>
        <w:tabs>
          <w:tab w:val="left" w:pos="-2268"/>
          <w:tab w:val="left" w:pos="720"/>
          <w:tab w:val="left" w:pos="1072"/>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Wykonawcy wspólnie ubiegający się o udzielenie zmówienia dołączają  ww. pełnomocnictwo lub poświadczoną za zgodność z oryginałem kopię umowy regulującej współpracę konsorcjum, z której wynika ustanowione pełnomocnictwo.</w:t>
      </w:r>
    </w:p>
    <w:p w:rsidR="00D72C3E" w:rsidRPr="00D72C3E" w:rsidRDefault="00D72C3E" w:rsidP="00D72C3E">
      <w:pPr>
        <w:tabs>
          <w:tab w:val="left" w:pos="-2268"/>
          <w:tab w:val="left" w:pos="720"/>
        </w:tabs>
        <w:overflowPunct w:val="0"/>
        <w:autoSpaceDE w:val="0"/>
        <w:autoSpaceDN w:val="0"/>
        <w:adjustRightInd w:val="0"/>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Spółka cywilna dołącza ww. pełnomocnictwo lub dokument, z którego wynika ww. pełnomocnictwo: poświadczone za zgodność z oryginałem kopię umowy spółki cywilnej lub uchwałę.</w:t>
      </w:r>
    </w:p>
    <w:p w:rsidR="00D72C3E" w:rsidRPr="00D72C3E" w:rsidRDefault="00D72C3E" w:rsidP="00D72C3E">
      <w:pPr>
        <w:numPr>
          <w:ilvl w:val="0"/>
          <w:numId w:val="32"/>
        </w:numPr>
        <w:tabs>
          <w:tab w:val="left" w:pos="-2268"/>
          <w:tab w:val="left" w:pos="0"/>
          <w:tab w:val="left" w:pos="426"/>
        </w:tabs>
        <w:overflowPunct w:val="0"/>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przypadku Wykonawców wspólnie ubiegających się o udzielenie zamówienia:</w:t>
      </w:r>
    </w:p>
    <w:p w:rsidR="00D72C3E" w:rsidRPr="00D72C3E" w:rsidRDefault="00D72C3E" w:rsidP="00D72C3E">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żaden z nich nie może podlegać wykluczeniu na podstawie art. 24 ust. 1 pkt 12–23 oraz art. 24 ust. 5 pkt 1 i pkt 8 ustawy,</w:t>
      </w:r>
    </w:p>
    <w:p w:rsidR="00D72C3E" w:rsidRPr="00D72C3E" w:rsidRDefault="00D72C3E" w:rsidP="00D72C3E">
      <w:pPr>
        <w:numPr>
          <w:ilvl w:val="0"/>
          <w:numId w:val="33"/>
        </w:numPr>
        <w:tabs>
          <w:tab w:val="left" w:pos="-2268"/>
          <w:tab w:val="left" w:pos="0"/>
          <w:tab w:val="left" w:pos="426"/>
        </w:tabs>
        <w:overflowPunct w:val="0"/>
        <w:autoSpaceDE w:val="0"/>
        <w:autoSpaceDN w:val="0"/>
        <w:adjustRightInd w:val="0"/>
        <w:spacing w:before="6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warunki określone w art. 4 § 2 ust. 2 pkt 3 SIWZ mogą spełniać łącznie.</w:t>
      </w:r>
    </w:p>
    <w:p w:rsidR="00D72C3E" w:rsidRPr="00D72C3E" w:rsidRDefault="00D72C3E" w:rsidP="00D72C3E">
      <w:pPr>
        <w:numPr>
          <w:ilvl w:val="0"/>
          <w:numId w:val="34"/>
        </w:numPr>
        <w:suppressAutoHyphens/>
        <w:overflowPunct w:val="0"/>
        <w:autoSpaceDE w:val="0"/>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Arial"/>
          <w:color w:val="0D0D0D"/>
          <w:lang w:eastAsia="pl-PL"/>
        </w:rPr>
        <w:t>Dowód wniesienia wadium – dotyczy wszystkich Wykonawców wspólnie ubiegających się o udzielenie zamówienia. Wadium może być wniesione poprzez złożenie oddzielnych dokumentów wadialnych przez poszczególnych Wykonawców wspólnie ubiegających się o udzielenie zamówienia.  Wadium wnoszone w pieniądzu może być wnoszone w częściach przez poszczególnych Wykonawców wspólnie ubiegających się o udzielenie zamówienia, przez jednego z nich lub przez pełnom</w:t>
      </w:r>
      <w:r w:rsidRPr="00D72C3E">
        <w:rPr>
          <w:rFonts w:ascii="Times New Roman" w:eastAsia="Times New Roman" w:hAnsi="Times New Roman" w:cs="Times New Roman"/>
          <w:color w:val="0D0D0D"/>
          <w:lang w:eastAsia="pl-PL"/>
        </w:rPr>
        <w:t>ocnika. Sumy poszczególnych dokumentów wadialnych muszą składać się na wadium w wysokości określonej w niniejszej SIWZ.</w:t>
      </w:r>
    </w:p>
    <w:p w:rsidR="00D72C3E" w:rsidRPr="00D72C3E" w:rsidRDefault="00D72C3E" w:rsidP="00D72C3E">
      <w:pPr>
        <w:numPr>
          <w:ilvl w:val="0"/>
          <w:numId w:val="34"/>
        </w:numPr>
        <w:tabs>
          <w:tab w:val="left" w:pos="-2268"/>
        </w:tabs>
        <w:overflowPunct w:val="0"/>
        <w:autoSpaceDE w:val="0"/>
        <w:autoSpaceDN w:val="0"/>
        <w:adjustRightInd w:val="0"/>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b/>
          <w:color w:val="0D0D0D"/>
          <w:lang w:eastAsia="pl-PL"/>
        </w:rPr>
        <w:t>Formularz oferty</w:t>
      </w:r>
      <w:r w:rsidRPr="00D72C3E">
        <w:rPr>
          <w:rFonts w:ascii="Times New Roman" w:eastAsia="Times New Roman" w:hAnsi="Times New Roman" w:cs="Times New Roman"/>
          <w:color w:val="0D0D0D"/>
          <w:lang w:eastAsia="pl-PL"/>
        </w:rPr>
        <w:t xml:space="preserve"> musi być podpisany przez osobę upoważnioną do reprezentowania Wykonawców wspólnie ubiegających się o udzielenie zamówienia, zgodnie z zasadami reprezentacji Wykonawców określonymi w dokumentach rejestrowych lub innych dokumentach, właściwych dla danej formy organizacyjnej Wykonawców albo przez pełnomocnika. Na pierwszej stronie formularza oferty należy wpisać informacje dotyczące wszystkich członków konsorcjum.</w:t>
      </w:r>
    </w:p>
    <w:p w:rsidR="00D72C3E" w:rsidRPr="00D72C3E" w:rsidRDefault="00D72C3E" w:rsidP="00D72C3E">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Times New Roman"/>
          <w:b/>
          <w:color w:val="0D0D0D"/>
          <w:lang w:eastAsia="pl-PL"/>
        </w:rPr>
        <w:t xml:space="preserve"> Formularz nr 2 </w:t>
      </w:r>
      <w:r w:rsidRPr="00D72C3E">
        <w:rPr>
          <w:rFonts w:ascii="Times New Roman" w:eastAsia="Times New Roman" w:hAnsi="Times New Roman" w:cs="Arial"/>
          <w:color w:val="0D0D0D"/>
          <w:lang w:eastAsia="pl-PL"/>
        </w:rPr>
        <w:t xml:space="preserve">„Informacja o częściach  zamówienia, których  wykonanie Wykonawca zamierza powierzyć podwykonawcom lub wykonaniu zamówienia siłami własnymi”  </w:t>
      </w:r>
      <w:r w:rsidRPr="00D72C3E">
        <w:rPr>
          <w:rFonts w:ascii="Times New Roman" w:eastAsia="Times New Roman" w:hAnsi="Times New Roman" w:cs="Arial"/>
          <w:b/>
          <w:color w:val="0D0D0D"/>
          <w:lang w:eastAsia="pl-PL"/>
        </w:rPr>
        <w:t>-</w:t>
      </w:r>
      <w:r w:rsidRPr="00D72C3E">
        <w:rPr>
          <w:rFonts w:ascii="Times New Roman" w:eastAsia="Times New Roman" w:hAnsi="Times New Roman" w:cs="Arial"/>
          <w:color w:val="0D0D0D"/>
          <w:lang w:eastAsia="pl-PL"/>
        </w:rPr>
        <w:t xml:space="preserve"> dotyczy wszystkich </w:t>
      </w:r>
      <w:r w:rsidRPr="00D72C3E">
        <w:rPr>
          <w:rFonts w:ascii="Times New Roman" w:eastAsia="Times New Roman" w:hAnsi="Times New Roman" w:cs="Arial"/>
          <w:color w:val="0D0D0D"/>
          <w:lang w:eastAsia="pl-PL"/>
        </w:rPr>
        <w:lastRenderedPageBreak/>
        <w:t xml:space="preserve">Wykonawców wspólnie ubiegających się o udzielenie zamówienia. Formularz ten podpisuje pełnomocnik Wykonawców wspólnie ubiegających się o udzielenie zamówienia lub wszyscy Wykonawcy. </w:t>
      </w:r>
    </w:p>
    <w:p w:rsidR="00D72C3E" w:rsidRPr="00D72C3E" w:rsidRDefault="00D72C3E" w:rsidP="00D72C3E">
      <w:pPr>
        <w:numPr>
          <w:ilvl w:val="0"/>
          <w:numId w:val="34"/>
        </w:numPr>
        <w:tabs>
          <w:tab w:val="left" w:pos="-2268"/>
        </w:tabs>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Wykonawcy występujący wspólnie ponoszą solidarną odpowiedzialność za niewykonanie lub nienależyte wykonanie zamówienia.</w:t>
      </w:r>
    </w:p>
    <w:p w:rsidR="00D72C3E" w:rsidRPr="00D72C3E" w:rsidRDefault="00D72C3E" w:rsidP="00D72C3E">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Oferta podpisana przez pełnomocnika musi być prawnie wiążąca, łącznie i z osobna dla wszystkich podmiotów składających ofertę.</w:t>
      </w:r>
    </w:p>
    <w:p w:rsidR="00D72C3E" w:rsidRPr="00D72C3E" w:rsidRDefault="00D72C3E" w:rsidP="00D72C3E">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Pełnomocnik będzie upoważniony do zaciągania zobowiązań w imieniu i na rzecz każdego i wszystkich podmiotów składających wspólną ofertę.</w:t>
      </w:r>
    </w:p>
    <w:p w:rsidR="00D72C3E" w:rsidRPr="00D72C3E" w:rsidRDefault="00D72C3E" w:rsidP="00D72C3E">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Realizacja całości kontraktu łącznie z płatnościami będzie dokonywana wyłącznie przez pełnomocnika reprezentującego podmioty występujące wspólnie.</w:t>
      </w:r>
    </w:p>
    <w:p w:rsidR="00D72C3E" w:rsidRPr="00D72C3E" w:rsidRDefault="00D72C3E" w:rsidP="00D72C3E">
      <w:pPr>
        <w:numPr>
          <w:ilvl w:val="0"/>
          <w:numId w:val="34"/>
        </w:numPr>
        <w:suppressAutoHyphens/>
        <w:overflowPunct w:val="0"/>
        <w:autoSpaceDE w:val="0"/>
        <w:spacing w:before="120" w:after="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Wszystkie podmioty składające wspólną ofertę będą odpowiedzialne na zasadach określonych w Kodeksie cywilnym.</w:t>
      </w:r>
    </w:p>
    <w:p w:rsidR="00D72C3E" w:rsidRPr="00D72C3E" w:rsidRDefault="00D72C3E" w:rsidP="00D72C3E">
      <w:pPr>
        <w:tabs>
          <w:tab w:val="left" w:pos="-2268"/>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lang w:eastAsia="pl-PL"/>
        </w:rPr>
        <w:t>§ 7</w:t>
      </w:r>
      <w:r w:rsidRPr="00D72C3E">
        <w:rPr>
          <w:rFonts w:ascii="Times New Roman" w:eastAsia="Times New Roman" w:hAnsi="Times New Roman" w:cs="Times New Roman"/>
          <w:b/>
          <w:color w:val="0D0D0D"/>
          <w:lang w:eastAsia="pl-PL"/>
        </w:rPr>
        <w:br/>
      </w:r>
      <w:r w:rsidRPr="00D72C3E">
        <w:rPr>
          <w:rFonts w:ascii="Times New Roman" w:eastAsia="Times New Roman" w:hAnsi="Times New Roman" w:cs="Times New Roman"/>
          <w:b/>
          <w:color w:val="0D0D0D"/>
          <w:u w:val="single"/>
          <w:lang w:eastAsia="pl-PL"/>
        </w:rPr>
        <w:t>Forma dokumentów</w:t>
      </w:r>
    </w:p>
    <w:p w:rsidR="00D72C3E" w:rsidRPr="00D72C3E" w:rsidRDefault="00D72C3E" w:rsidP="00D72C3E">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Oświadczenia, o których mowa w SIWZ dotyczące Wykonawcy i innych podmiotów, na których zdolnościach lub sytuacji polega Wykonawca na zasadach określonych w art. 22 a ustawy oraz dotyczące podwykonawców, składane są  w oryginale.</w:t>
      </w:r>
    </w:p>
    <w:p w:rsidR="00D72C3E" w:rsidRPr="00D72C3E" w:rsidRDefault="00D72C3E" w:rsidP="00D72C3E">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Dokumenty, o których mowa w SIWZ,  inne niż oświadczenia składane są  w oryginale lub kopii poświadczonej za zgodność z oryginałem.</w:t>
      </w:r>
    </w:p>
    <w:p w:rsidR="00D72C3E" w:rsidRPr="00D72C3E" w:rsidRDefault="00D72C3E" w:rsidP="00D72C3E">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D72C3E" w:rsidRPr="00D72C3E" w:rsidRDefault="00D72C3E" w:rsidP="00D72C3E">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Poświadczenie za zgodność z oryginałem następuje w formie pisemnej. </w:t>
      </w:r>
    </w:p>
    <w:p w:rsidR="00D72C3E" w:rsidRPr="00D72C3E" w:rsidRDefault="00D72C3E" w:rsidP="00D72C3E">
      <w:pPr>
        <w:numPr>
          <w:ilvl w:val="0"/>
          <w:numId w:val="35"/>
        </w:numPr>
        <w:tabs>
          <w:tab w:val="clear" w:pos="357"/>
          <w:tab w:val="left" w:pos="360"/>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D72C3E" w:rsidRPr="00D72C3E" w:rsidRDefault="00D72C3E" w:rsidP="00D72C3E">
      <w:pPr>
        <w:numPr>
          <w:ilvl w:val="0"/>
          <w:numId w:val="35"/>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Treść i forma pełnomocnictw  musi  być zgodna z odpowiednimi postanowieniami SIWZ. </w:t>
      </w:r>
    </w:p>
    <w:p w:rsidR="00D72C3E" w:rsidRPr="00D72C3E" w:rsidRDefault="00D72C3E" w:rsidP="00D72C3E">
      <w:pPr>
        <w:numPr>
          <w:ilvl w:val="0"/>
          <w:numId w:val="35"/>
        </w:numPr>
        <w:tabs>
          <w:tab w:val="clear" w:pos="357"/>
          <w:tab w:val="left" w:pos="360"/>
          <w:tab w:val="left" w:pos="1077"/>
        </w:tabs>
        <w:suppressAutoHyphens/>
        <w:spacing w:before="120" w:after="0" w:line="360" w:lineRule="auto"/>
        <w:ind w:left="357" w:hanging="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Dokumenty sporządzone w języku obcym są składane wraz z tłumaczeniem na język polski.</w:t>
      </w:r>
    </w:p>
    <w:p w:rsidR="00D72C3E" w:rsidRPr="00D72C3E" w:rsidRDefault="00D72C3E" w:rsidP="00D72C3E">
      <w:pPr>
        <w:widowControl w:val="0"/>
        <w:numPr>
          <w:ilvl w:val="0"/>
          <w:numId w:val="35"/>
        </w:numPr>
        <w:suppressAutoHyphens/>
        <w:overflowPunct w:val="0"/>
        <w:autoSpaceDE w:val="0"/>
        <w:spacing w:before="120" w:after="0" w:line="360" w:lineRule="auto"/>
        <w:ind w:left="357" w:hanging="357"/>
        <w:jc w:val="both"/>
        <w:textAlignment w:val="baseline"/>
        <w:rPr>
          <w:rFonts w:ascii="Times New Roman" w:eastAsia="Times New Roman" w:hAnsi="Times New Roman" w:cs="Mangal"/>
          <w:color w:val="0D0D0D"/>
          <w:lang w:eastAsia="pl-PL" w:bidi="hi-IN"/>
        </w:rPr>
      </w:pPr>
      <w:r w:rsidRPr="00D72C3E">
        <w:rPr>
          <w:rFonts w:ascii="Times New Roman" w:eastAsia="Times New Roman" w:hAnsi="Times New Roman" w:cs="Mangal"/>
          <w:color w:val="0D0D0D"/>
          <w:lang w:eastAsia="pl-PL" w:bidi="hi-IN"/>
        </w:rPr>
        <w:t xml:space="preserve">W przypadku, o którym mowa w art. 6 </w:t>
      </w:r>
      <w:r w:rsidRPr="00D72C3E">
        <w:rPr>
          <w:rFonts w:ascii="Times New Roman" w:eastAsia="Times New Roman" w:hAnsi="Times New Roman" w:cs="Times New Roman"/>
          <w:color w:val="0D0D0D"/>
          <w:lang w:eastAsia="pl-PL" w:bidi="hi-IN"/>
        </w:rPr>
        <w:t>§</w:t>
      </w:r>
      <w:r w:rsidRPr="00D72C3E">
        <w:rPr>
          <w:rFonts w:ascii="Times New Roman" w:eastAsia="Times New Roman" w:hAnsi="Times New Roman" w:cs="Mangal"/>
          <w:color w:val="0D0D0D"/>
          <w:lang w:eastAsia="pl-PL" w:bidi="hi-IN"/>
        </w:rPr>
        <w:t xml:space="preserve"> 3 ust. 1 i ust. 2 SIWZ, Zamawiający będzie żądać od Wykonawcy przedstawienia tłumaczenia na język polski wskazanych przez Wykonawcę i </w:t>
      </w:r>
      <w:r w:rsidRPr="00D72C3E">
        <w:rPr>
          <w:rFonts w:ascii="Times New Roman" w:eastAsia="Times New Roman" w:hAnsi="Times New Roman" w:cs="Mangal"/>
          <w:color w:val="0D0D0D"/>
          <w:lang w:eastAsia="pl-PL" w:bidi="hi-IN"/>
        </w:rPr>
        <w:lastRenderedPageBreak/>
        <w:t>pobranych samodzielnie przez Zamawiającego dokumentów.</w:t>
      </w: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7</w:t>
      </w:r>
    </w:p>
    <w:p w:rsidR="00D72C3E" w:rsidRPr="00D72C3E" w:rsidRDefault="00D72C3E" w:rsidP="00D72C3E">
      <w:pPr>
        <w:tabs>
          <w:tab w:val="left" w:pos="0"/>
        </w:tabs>
        <w:overflowPunct w:val="0"/>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INFORMACJE O SPOSOBIE POROZUMIEWANIA SIĘ ZAMAWIAJĄCEGO </w:t>
      </w:r>
      <w:r w:rsidRPr="00D72C3E">
        <w:rPr>
          <w:rFonts w:ascii="Times New Roman" w:eastAsia="Times New Roman" w:hAnsi="Times New Roman" w:cs="Times New Roman"/>
          <w:b/>
          <w:color w:val="0D0D0D"/>
          <w:lang w:eastAsia="pl-PL"/>
        </w:rPr>
        <w:br/>
        <w:t>Z WYKONAWCAMI ORAZ PRZEKAZYWANIA OŚWIADCZEŃ I DOKUMENTÓW, WSKAZANIE OSÓB UPRAWNIONYCH DO POROZUMIEWANIA SIĘ Z WYKONAWCAMI</w:t>
      </w:r>
    </w:p>
    <w:p w:rsidR="00D72C3E" w:rsidRPr="00D72C3E" w:rsidRDefault="00D72C3E" w:rsidP="00D72C3E">
      <w:pPr>
        <w:overflowPunct w:val="0"/>
        <w:autoSpaceDE w:val="0"/>
        <w:autoSpaceDN w:val="0"/>
        <w:spacing w:after="0" w:line="360" w:lineRule="auto"/>
        <w:jc w:val="center"/>
        <w:rPr>
          <w:rFonts w:ascii="Times New Roman" w:eastAsia="Calibri" w:hAnsi="Times New Roman" w:cs="Times New Roman"/>
          <w:b/>
          <w:bCs/>
          <w:color w:val="0D0D0D"/>
          <w:sz w:val="24"/>
          <w:szCs w:val="24"/>
          <w:lang w:eastAsia="pl-PL"/>
        </w:rPr>
      </w:pPr>
      <w:r w:rsidRPr="00D72C3E">
        <w:rPr>
          <w:rFonts w:ascii="Times New Roman" w:eastAsia="Calibri" w:hAnsi="Times New Roman" w:cs="Times New Roman"/>
          <w:b/>
          <w:bCs/>
          <w:color w:val="0D0D0D"/>
          <w:sz w:val="24"/>
          <w:szCs w:val="24"/>
          <w:lang w:eastAsia="pl-PL"/>
        </w:rPr>
        <w:t>§ 1</w:t>
      </w:r>
    </w:p>
    <w:p w:rsidR="00D72C3E" w:rsidRPr="00D72C3E" w:rsidRDefault="00D72C3E" w:rsidP="00D72C3E">
      <w:pPr>
        <w:overflowPunct w:val="0"/>
        <w:autoSpaceDE w:val="0"/>
        <w:spacing w:after="0" w:line="360" w:lineRule="auto"/>
        <w:jc w:val="center"/>
        <w:rPr>
          <w:rFonts w:ascii="Times New Roman" w:eastAsia="Calibri" w:hAnsi="Times New Roman" w:cs="Times New Roman"/>
          <w:b/>
          <w:bCs/>
          <w:color w:val="0D0D0D"/>
          <w:sz w:val="24"/>
          <w:szCs w:val="24"/>
          <w:u w:val="single"/>
          <w:lang w:eastAsia="pl-PL"/>
        </w:rPr>
      </w:pPr>
      <w:r w:rsidRPr="00D72C3E">
        <w:rPr>
          <w:rFonts w:ascii="Times New Roman" w:eastAsia="Calibri" w:hAnsi="Times New Roman" w:cs="Times New Roman"/>
          <w:b/>
          <w:bCs/>
          <w:color w:val="0D0D0D"/>
          <w:sz w:val="24"/>
          <w:szCs w:val="24"/>
          <w:u w:val="single"/>
          <w:lang w:eastAsia="pl-PL"/>
        </w:rPr>
        <w:t xml:space="preserve">Wyjaśnienie dokumentów składających się na specyfikację istotnych </w:t>
      </w:r>
      <w:r w:rsidRPr="00D72C3E">
        <w:rPr>
          <w:rFonts w:ascii="Times New Roman" w:eastAsia="Calibri" w:hAnsi="Times New Roman" w:cs="Times New Roman"/>
          <w:b/>
          <w:bCs/>
          <w:color w:val="0D0D0D"/>
          <w:sz w:val="24"/>
          <w:szCs w:val="24"/>
          <w:u w:val="single"/>
          <w:lang w:eastAsia="pl-PL"/>
        </w:rPr>
        <w:br/>
        <w:t>warunków zamówienia</w:t>
      </w:r>
    </w:p>
    <w:p w:rsidR="00D72C3E" w:rsidRPr="00D72C3E" w:rsidRDefault="00D72C3E" w:rsidP="00D72C3E">
      <w:pPr>
        <w:overflowPunct w:val="0"/>
        <w:autoSpaceDE w:val="0"/>
        <w:spacing w:after="0" w:line="360" w:lineRule="auto"/>
        <w:jc w:val="both"/>
        <w:rPr>
          <w:rFonts w:ascii="Times New Roman" w:eastAsia="Calibri" w:hAnsi="Times New Roman" w:cs="Times New Roman"/>
          <w:color w:val="0D0D0D"/>
          <w:lang w:eastAsia="pl-PL"/>
        </w:rPr>
      </w:pPr>
      <w:r w:rsidRPr="00D72C3E">
        <w:rPr>
          <w:rFonts w:ascii="Times New Roman" w:eastAsia="Calibri" w:hAnsi="Times New Roman" w:cs="Times New Roman"/>
          <w:color w:val="0D0D0D"/>
          <w:lang w:eastAsia="pl-PL"/>
        </w:rPr>
        <w:t>Treść wszystkich dokumentów stanowiących specyfikację istotnych warunków zamówienia należy odczytywać wraz ze wszystkimi wprowadzonymi przez Zamawiającego uzupełnieniami i zmianami.</w:t>
      </w:r>
    </w:p>
    <w:p w:rsidR="00D72C3E" w:rsidRPr="00D72C3E" w:rsidRDefault="00D72C3E" w:rsidP="00D72C3E">
      <w:pPr>
        <w:tabs>
          <w:tab w:val="left" w:pos="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Forma porozumiewania się</w:t>
      </w:r>
    </w:p>
    <w:p w:rsidR="00D72C3E" w:rsidRPr="00D72C3E" w:rsidRDefault="00D72C3E" w:rsidP="00D72C3E">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W niniejszym postępowaniu o udzielenie zamówienia publicznego, oświadczenia, wnioski, zawiadomienia oraz informacje Zamawiający i Wykonawcy przekazują w formie pisemnej osobiście, za pośrednictwem posłańca, za pośrednictwem operatora pocztowego w rozumieniu ustawy z dnia 23 listopada 2012r. – Prawo pocztowe (Dz. U. z 2012 r. poz. 1529 z </w:t>
      </w:r>
      <w:proofErr w:type="spellStart"/>
      <w:r w:rsidRPr="00D72C3E">
        <w:rPr>
          <w:rFonts w:ascii="Times New Roman" w:eastAsia="Times New Roman" w:hAnsi="Times New Roman" w:cs="Times New Roman"/>
          <w:color w:val="0D0D0D"/>
          <w:lang w:eastAsia="pl-PL"/>
        </w:rPr>
        <w:t>późn</w:t>
      </w:r>
      <w:proofErr w:type="spellEnd"/>
      <w:r w:rsidRPr="00D72C3E">
        <w:rPr>
          <w:rFonts w:ascii="Times New Roman" w:eastAsia="Times New Roman" w:hAnsi="Times New Roman" w:cs="Times New Roman"/>
          <w:color w:val="0D0D0D"/>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D72C3E">
        <w:rPr>
          <w:rFonts w:ascii="Times New Roman" w:eastAsia="Times New Roman" w:hAnsi="Times New Roman" w:cs="Times New Roman"/>
          <w:color w:val="0D0D0D"/>
          <w:lang w:eastAsia="pl-PL"/>
        </w:rPr>
        <w:t>późn</w:t>
      </w:r>
      <w:proofErr w:type="spellEnd"/>
      <w:r w:rsidRPr="00D72C3E">
        <w:rPr>
          <w:rFonts w:ascii="Times New Roman" w:eastAsia="Times New Roman" w:hAnsi="Times New Roman" w:cs="Times New Roman"/>
          <w:color w:val="0D0D0D"/>
          <w:lang w:eastAsia="pl-PL"/>
        </w:rPr>
        <w:t>. zm.), przy spełnieniu wymogów określonych w ust. 6.</w:t>
      </w:r>
    </w:p>
    <w:p w:rsidR="00D72C3E" w:rsidRPr="00D72C3E" w:rsidRDefault="00D72C3E" w:rsidP="00D72C3E">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Odwołania i wszelką korespondencję związana z odwołaniem przekazuje się wyłącznie w formie pisemnej, osobiście, faksem za pośrednictwem posłańca lub za pośrednictwem operatora pocztowego w rozumieniu ustawy z dnia 23 listopada 2012r. – Prawo pocztowe (Dz. U. z 2012 r. poz. 1529 z </w:t>
      </w:r>
      <w:proofErr w:type="spellStart"/>
      <w:r w:rsidRPr="00D72C3E">
        <w:rPr>
          <w:rFonts w:ascii="Times New Roman" w:eastAsia="Times New Roman" w:hAnsi="Times New Roman" w:cs="Times New Roman"/>
          <w:color w:val="0D0D0D"/>
          <w:lang w:eastAsia="pl-PL"/>
        </w:rPr>
        <w:t>późn</w:t>
      </w:r>
      <w:proofErr w:type="spellEnd"/>
      <w:r w:rsidRPr="00D72C3E">
        <w:rPr>
          <w:rFonts w:ascii="Times New Roman" w:eastAsia="Times New Roman" w:hAnsi="Times New Roman" w:cs="Times New Roman"/>
          <w:color w:val="0D0D0D"/>
          <w:lang w:eastAsia="pl-PL"/>
        </w:rPr>
        <w:t xml:space="preserve">. zm.). </w:t>
      </w:r>
    </w:p>
    <w:p w:rsidR="00D72C3E" w:rsidRPr="00D72C3E" w:rsidRDefault="00D72C3E" w:rsidP="00D72C3E">
      <w:pPr>
        <w:numPr>
          <w:ilvl w:val="0"/>
          <w:numId w:val="36"/>
        </w:numPr>
        <w:suppressAutoHyphens/>
        <w:spacing w:before="120" w:after="0" w:line="360" w:lineRule="auto"/>
        <w:ind w:left="357" w:hanging="357"/>
        <w:jc w:val="both"/>
        <w:rPr>
          <w:rFonts w:ascii="Times New Roman" w:eastAsia="Calibri" w:hAnsi="Times New Roman" w:cs="Times New Roman"/>
          <w:color w:val="0D0D0D"/>
          <w:lang w:eastAsia="pl-PL"/>
        </w:rPr>
      </w:pPr>
      <w:r w:rsidRPr="00D72C3E">
        <w:rPr>
          <w:rFonts w:ascii="Times New Roman" w:eastAsia="Times New Roman" w:hAnsi="Times New Roman" w:cs="Times New Roman"/>
          <w:color w:val="0D0D0D"/>
          <w:lang w:eastAsia="pl-PL"/>
        </w:rPr>
        <w:t xml:space="preserve">Oferty muszą być złożone wyłącznie w formie pisemnej. </w:t>
      </w:r>
      <w:r w:rsidRPr="00D72C3E">
        <w:rPr>
          <w:rFonts w:ascii="Times New Roman" w:eastAsia="Calibri" w:hAnsi="Times New Roman" w:cs="Times New Roman"/>
          <w:color w:val="0D0D0D"/>
          <w:lang w:eastAsia="pl-PL"/>
        </w:rPr>
        <w:t>Składanie ofert odbywa się za pośrednictwem operatora pocztowego w rozumieniu ustawy z dnia 23 listopada 2012 r. – Prawo pocztowe, osobiście lub za pośrednictwem posłańca.</w:t>
      </w:r>
    </w:p>
    <w:p w:rsidR="00D72C3E" w:rsidRPr="00D72C3E" w:rsidRDefault="00D72C3E" w:rsidP="00D72C3E">
      <w:pPr>
        <w:numPr>
          <w:ilvl w:val="0"/>
          <w:numId w:val="36"/>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Jeżeli Zamawiający lub Wykonawca przekazują oświadczenia, wnioski, zawiadomienia oraz informacje za pośrednictwem  faksu lub przy użyciu środków komunikacji elektronicznej (e-mail) w rozumieniu ustawy z dnia 18 lipca 2002 r. o świadczeniu usług drogą elektroniczną, każda ze stron na żądanie drugiej strony  niezwłocznie potwierdza fakt ich otrzymania. </w:t>
      </w:r>
    </w:p>
    <w:p w:rsidR="00D72C3E" w:rsidRPr="00D72C3E" w:rsidRDefault="00D72C3E" w:rsidP="00D72C3E">
      <w:pPr>
        <w:numPr>
          <w:ilvl w:val="0"/>
          <w:numId w:val="36"/>
        </w:numPr>
        <w:spacing w:before="120" w:after="0" w:line="360" w:lineRule="auto"/>
        <w:ind w:left="357" w:hanging="357"/>
        <w:jc w:val="both"/>
        <w:rPr>
          <w:rFonts w:ascii="Times New Roman" w:eastAsia="Calibri" w:hAnsi="Times New Roman" w:cs="Times New Roman"/>
          <w:color w:val="0D0D0D"/>
          <w:lang w:eastAsia="pl-PL"/>
        </w:rPr>
      </w:pPr>
      <w:r w:rsidRPr="00D72C3E">
        <w:rPr>
          <w:rFonts w:ascii="Times New Roman" w:eastAsia="Calibri" w:hAnsi="Times New Roman" w:cs="Times New Roman"/>
          <w:color w:val="0D0D0D"/>
          <w:lang w:eastAsia="pl-PL"/>
        </w:rPr>
        <w:t xml:space="preserve">Zamawiający uprzejmie prosi o dodatkowe wysyłanie zapytań w wersji edytowalnej na adres: </w:t>
      </w:r>
    </w:p>
    <w:p w:rsidR="00D72C3E" w:rsidRPr="00D72C3E" w:rsidRDefault="00D72C3E" w:rsidP="00D72C3E">
      <w:pPr>
        <w:spacing w:after="0" w:line="360" w:lineRule="auto"/>
        <w:ind w:left="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b/>
          <w:bCs/>
          <w:color w:val="0D0D0D"/>
          <w:u w:val="single"/>
          <w:lang w:eastAsia="pl-PL"/>
        </w:rPr>
        <w:lastRenderedPageBreak/>
        <w:t>sekretariat@zdp.pwz.pl</w:t>
      </w:r>
    </w:p>
    <w:p w:rsidR="00D72C3E" w:rsidRPr="00D72C3E" w:rsidRDefault="00D72C3E" w:rsidP="00D72C3E">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Oświadczenia, wnioski, zawiadomienia oraz informacje przekazane do Zamawiającego uważa się za złożone w terminie, jeżeli ich treść dotrze do Zamawiającego na adres podany w ust. 7, przed upływem wymaganego terminu.</w:t>
      </w:r>
    </w:p>
    <w:p w:rsidR="00D72C3E" w:rsidRPr="00D72C3E" w:rsidRDefault="00D72C3E" w:rsidP="00D72C3E">
      <w:pPr>
        <w:numPr>
          <w:ilvl w:val="0"/>
          <w:numId w:val="37"/>
        </w:numPr>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Wszelką korespondencję do Zamawiającego związaną z niniejszym postępowaniem, należy kierować na adres: </w:t>
      </w:r>
    </w:p>
    <w:p w:rsidR="00D72C3E" w:rsidRPr="00D72C3E" w:rsidRDefault="00D72C3E" w:rsidP="00D72C3E">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Zarząd Dróg Powiatowych w Ożarowie Mazowieckim</w:t>
      </w:r>
    </w:p>
    <w:p w:rsidR="00D72C3E" w:rsidRPr="00D72C3E" w:rsidRDefault="00D72C3E" w:rsidP="00D72C3E">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ul. Poznańska 300, 05 - 850 Ożarów Mazowiecki</w:t>
      </w:r>
    </w:p>
    <w:p w:rsidR="00D72C3E" w:rsidRPr="00D72C3E" w:rsidRDefault="00D72C3E" w:rsidP="00D72C3E">
      <w:pPr>
        <w:overflowPunct w:val="0"/>
        <w:autoSpaceDE w:val="0"/>
        <w:spacing w:before="120" w:after="0" w:line="360" w:lineRule="auto"/>
        <w:ind w:left="357"/>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fax.: 0 22 722 13 80</w:t>
      </w:r>
      <w:r w:rsidRPr="00D72C3E">
        <w:rPr>
          <w:rFonts w:ascii="Times New Roman" w:eastAsia="Times New Roman" w:hAnsi="Times New Roman" w:cs="Times New Roman"/>
          <w:b/>
          <w:bCs/>
          <w:color w:val="0D0D0D"/>
          <w:lang w:eastAsia="pl-PL"/>
        </w:rPr>
        <w:tab/>
      </w:r>
    </w:p>
    <w:p w:rsidR="00D72C3E" w:rsidRPr="00D72C3E" w:rsidRDefault="00D72C3E" w:rsidP="00D72C3E">
      <w:pPr>
        <w:overflowPunct w:val="0"/>
        <w:autoSpaceDE w:val="0"/>
        <w:spacing w:before="120" w:after="0" w:line="360" w:lineRule="auto"/>
        <w:ind w:left="357"/>
        <w:rPr>
          <w:rFonts w:ascii="Times New Roman" w:eastAsia="Times New Roman" w:hAnsi="Times New Roman" w:cs="Times New Roman"/>
          <w:b/>
          <w:bCs/>
          <w:color w:val="0D0D0D"/>
          <w:u w:val="single"/>
          <w:lang w:val="en-US" w:eastAsia="pl-PL"/>
        </w:rPr>
      </w:pPr>
      <w:r w:rsidRPr="00D72C3E">
        <w:rPr>
          <w:rFonts w:ascii="Times New Roman" w:eastAsia="Times New Roman" w:hAnsi="Times New Roman" w:cs="Times New Roman"/>
          <w:b/>
          <w:bCs/>
          <w:color w:val="0D0D0D"/>
          <w:lang w:val="en-US" w:eastAsia="pl-PL"/>
        </w:rPr>
        <w:t xml:space="preserve">e-mail: </w:t>
      </w:r>
      <w:r w:rsidRPr="00D72C3E">
        <w:rPr>
          <w:rFonts w:ascii="Times New Roman" w:eastAsia="Times New Roman" w:hAnsi="Times New Roman" w:cs="Times New Roman"/>
          <w:b/>
          <w:color w:val="0D0D0D"/>
          <w:sz w:val="24"/>
          <w:szCs w:val="24"/>
          <w:lang w:val="en-US" w:eastAsia="pl-PL"/>
        </w:rPr>
        <w:t>sekretariat@zdp.pwz.pl</w:t>
      </w:r>
    </w:p>
    <w:p w:rsidR="00D72C3E" w:rsidRPr="00D72C3E" w:rsidRDefault="00D72C3E" w:rsidP="00D72C3E">
      <w:pPr>
        <w:numPr>
          <w:ilvl w:val="0"/>
          <w:numId w:val="36"/>
        </w:numPr>
        <w:suppressAutoHyphens/>
        <w:spacing w:before="120" w:after="0" w:line="360" w:lineRule="auto"/>
        <w:ind w:left="357" w:hanging="357"/>
        <w:jc w:val="both"/>
        <w:rPr>
          <w:rFonts w:ascii="Times New Roman" w:eastAsia="Times New Roman" w:hAnsi="Times New Roman" w:cs="Times New Roman"/>
          <w:b/>
          <w:color w:val="0D0D0D"/>
          <w:lang w:eastAsia="ar-SA"/>
        </w:rPr>
      </w:pPr>
      <w:r w:rsidRPr="00D72C3E">
        <w:rPr>
          <w:rFonts w:ascii="Times New Roman" w:eastAsia="Times New Roman" w:hAnsi="Times New Roman" w:cs="Times New Roman"/>
          <w:color w:val="0D0D0D"/>
          <w:lang w:eastAsia="ar-SA"/>
        </w:rPr>
        <w:t xml:space="preserve">We wszelkich kontaktach z Zamawiającym Wykonawcy powinni powoływać się na podany numer sprawy – </w:t>
      </w:r>
      <w:r>
        <w:rPr>
          <w:rFonts w:ascii="Times New Roman" w:eastAsia="Times New Roman" w:hAnsi="Times New Roman" w:cs="Times New Roman"/>
          <w:b/>
          <w:color w:val="0D0D0D"/>
          <w:lang w:eastAsia="pl-PL"/>
        </w:rPr>
        <w:t>ZP-/2019</w:t>
      </w:r>
    </w:p>
    <w:p w:rsidR="00D72C3E" w:rsidRPr="00D72C3E" w:rsidRDefault="00D72C3E" w:rsidP="00D72C3E">
      <w:pPr>
        <w:tabs>
          <w:tab w:val="left" w:pos="0"/>
          <w:tab w:val="left" w:pos="720"/>
        </w:tabs>
        <w:overflowPunct w:val="0"/>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3</w:t>
      </w:r>
    </w:p>
    <w:p w:rsidR="00D72C3E" w:rsidRPr="00D72C3E" w:rsidRDefault="00D72C3E" w:rsidP="00D72C3E">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Osoba uprawniona do porozumiewania się z Wykonawcami</w:t>
      </w:r>
    </w:p>
    <w:p w:rsidR="00D72C3E" w:rsidRPr="00D72C3E" w:rsidRDefault="00D72C3E" w:rsidP="00D72C3E">
      <w:pPr>
        <w:tabs>
          <w:tab w:val="left" w:pos="1080"/>
        </w:tabs>
        <w:suppressAutoHyphens/>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Osoba uprawniona do porozumiewania się z Wykonawcami: </w:t>
      </w:r>
    </w:p>
    <w:p w:rsidR="00D72C3E" w:rsidRPr="00D72C3E" w:rsidRDefault="00D72C3E" w:rsidP="00D72C3E">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Marek </w:t>
      </w:r>
      <w:proofErr w:type="spellStart"/>
      <w:r w:rsidRPr="00D72C3E">
        <w:rPr>
          <w:rFonts w:ascii="Times New Roman" w:eastAsia="Times New Roman" w:hAnsi="Times New Roman" w:cs="Times New Roman"/>
          <w:color w:val="0D0D0D"/>
          <w:sz w:val="24"/>
          <w:szCs w:val="24"/>
          <w:lang w:eastAsia="pl-PL"/>
        </w:rPr>
        <w:t>Tymofiewicz</w:t>
      </w:r>
      <w:proofErr w:type="spellEnd"/>
      <w:r w:rsidRPr="00D72C3E">
        <w:rPr>
          <w:rFonts w:ascii="Times New Roman" w:eastAsia="Times New Roman" w:hAnsi="Times New Roman" w:cs="Times New Roman"/>
          <w:color w:val="0D0D0D"/>
          <w:sz w:val="24"/>
          <w:szCs w:val="24"/>
          <w:lang w:eastAsia="pl-PL"/>
        </w:rPr>
        <w:t>- tel. (0 22) 722 13 80 (w sprawach organizacyjnych),</w:t>
      </w:r>
    </w:p>
    <w:p w:rsidR="00D72C3E" w:rsidRPr="00D72C3E" w:rsidRDefault="00D72C3E" w:rsidP="00D72C3E">
      <w:pPr>
        <w:tabs>
          <w:tab w:val="left" w:pos="1985"/>
          <w:tab w:val="left" w:pos="2268"/>
        </w:tabs>
        <w:overflowPunct w:val="0"/>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zgodnie z zasadami ustawy – Prawo zamówień publicznych nie udziela telefonicznie informacji związanych z prowadzonym postępowaniem.</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art. 8</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WYMAGANIA DOTYCZĄCE WADIUM</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1</w:t>
      </w:r>
    </w:p>
    <w:p w:rsidR="00D72C3E" w:rsidRPr="00D72C3E" w:rsidRDefault="00D72C3E" w:rsidP="00D72C3E">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Wysokość wadium i formy jego wniesienia</w:t>
      </w:r>
    </w:p>
    <w:p w:rsidR="00D72C3E" w:rsidRPr="00D72C3E" w:rsidRDefault="00D72C3E" w:rsidP="00D72C3E">
      <w:pPr>
        <w:numPr>
          <w:ilvl w:val="0"/>
          <w:numId w:val="38"/>
        </w:numPr>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Każda oferta musi być zabezpieczona wadium na cały okres związania ofertą, w wysokości:</w:t>
      </w:r>
    </w:p>
    <w:p w:rsidR="00D72C3E" w:rsidRPr="00D72C3E" w:rsidRDefault="00D72C3E" w:rsidP="00D72C3E">
      <w:pPr>
        <w:suppressAutoHyphens/>
        <w:autoSpaceDE w:val="0"/>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10 000 zł (słownie dziesięć tysięcy zł)</w:t>
      </w:r>
    </w:p>
    <w:p w:rsidR="00D72C3E" w:rsidRPr="00D72C3E" w:rsidRDefault="00D72C3E" w:rsidP="00D72C3E">
      <w:pPr>
        <w:suppressAutoHyphens/>
        <w:autoSpaceDE w:val="0"/>
        <w:spacing w:after="0" w:line="360" w:lineRule="auto"/>
        <w:ind w:left="357"/>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pl-PL"/>
        </w:rPr>
        <w:t xml:space="preserve"> </w:t>
      </w:r>
      <w:r w:rsidRPr="00D72C3E">
        <w:rPr>
          <w:rFonts w:ascii="Times New Roman" w:eastAsia="Times New Roman" w:hAnsi="Times New Roman" w:cs="Times New Roman"/>
          <w:color w:val="0D0D0D"/>
          <w:lang w:eastAsia="ar-SA"/>
        </w:rPr>
        <w:t>lub równowartość tej kwoty wg średniego kursu NBP z dnia wniesienia wadium.</w:t>
      </w:r>
    </w:p>
    <w:p w:rsidR="00D72C3E" w:rsidRPr="00D72C3E" w:rsidRDefault="00D72C3E" w:rsidP="00D72C3E">
      <w:pPr>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przypadku wnoszenia wadium w formie pieniądza w tytule przelewu należy wpisać wadium i numer postępowania.</w:t>
      </w:r>
    </w:p>
    <w:p w:rsidR="00D72C3E" w:rsidRPr="00D72C3E" w:rsidRDefault="00D72C3E" w:rsidP="00D72C3E">
      <w:pPr>
        <w:numPr>
          <w:ilvl w:val="0"/>
          <w:numId w:val="39"/>
        </w:numPr>
        <w:tabs>
          <w:tab w:val="left" w:pos="1080"/>
        </w:tab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Wadium może być wniesione w następujących formach:</w:t>
      </w:r>
    </w:p>
    <w:p w:rsidR="00D72C3E" w:rsidRPr="00D72C3E" w:rsidRDefault="00D72C3E" w:rsidP="00D72C3E">
      <w:pPr>
        <w:numPr>
          <w:ilvl w:val="0"/>
          <w:numId w:val="40"/>
        </w:numPr>
        <w:tabs>
          <w:tab w:val="left" w:pos="1364"/>
        </w:tabs>
        <w:spacing w:after="0" w:line="360" w:lineRule="auto"/>
        <w:ind w:left="641"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pieniądzu,</w:t>
      </w:r>
    </w:p>
    <w:p w:rsidR="00D72C3E" w:rsidRPr="00D72C3E" w:rsidRDefault="00D72C3E" w:rsidP="00D72C3E">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poręczeniach bankowych lub poręczeniach spółdzielczej kasy oszczędnościowo-kredytowej, z tym że poręczenie kasy jest zawsze poręczeniem pieniężnym,</w:t>
      </w:r>
    </w:p>
    <w:p w:rsidR="00D72C3E" w:rsidRPr="00D72C3E" w:rsidRDefault="00D72C3E" w:rsidP="00D72C3E">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gwarancjach bankowych,</w:t>
      </w:r>
    </w:p>
    <w:p w:rsidR="00D72C3E" w:rsidRPr="00D72C3E" w:rsidRDefault="00D72C3E" w:rsidP="00D72C3E">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gwarancjach ubezpieczeniowych,</w:t>
      </w:r>
    </w:p>
    <w:p w:rsidR="00D72C3E" w:rsidRPr="00D72C3E" w:rsidRDefault="00D72C3E" w:rsidP="00D72C3E">
      <w:pPr>
        <w:numPr>
          <w:ilvl w:val="0"/>
          <w:numId w:val="40"/>
        </w:numPr>
        <w:tabs>
          <w:tab w:val="left" w:pos="1364"/>
        </w:tabs>
        <w:spacing w:after="0" w:line="360" w:lineRule="auto"/>
        <w:ind w:left="644"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 (Dz.U. Nr 109, poz. 1158, z </w:t>
      </w:r>
      <w:proofErr w:type="spellStart"/>
      <w:r w:rsidRPr="00D72C3E">
        <w:rPr>
          <w:rFonts w:ascii="Times New Roman" w:eastAsia="Times New Roman" w:hAnsi="Times New Roman" w:cs="Times New Roman"/>
          <w:color w:val="0D0D0D"/>
          <w:lang w:eastAsia="pl-PL"/>
        </w:rPr>
        <w:t>późn</w:t>
      </w:r>
      <w:proofErr w:type="spellEnd"/>
      <w:r w:rsidRPr="00D72C3E">
        <w:rPr>
          <w:rFonts w:ascii="Times New Roman" w:eastAsia="Times New Roman" w:hAnsi="Times New Roman" w:cs="Times New Roman"/>
          <w:color w:val="0D0D0D"/>
          <w:lang w:eastAsia="pl-PL"/>
        </w:rPr>
        <w:t>. zm.).</w:t>
      </w:r>
    </w:p>
    <w:p w:rsidR="00D72C3E" w:rsidRPr="00D72C3E" w:rsidRDefault="00D72C3E" w:rsidP="00D72C3E">
      <w:pPr>
        <w:numPr>
          <w:ilvl w:val="0"/>
          <w:numId w:val="41"/>
        </w:numPr>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Wadium wnoszone w pieniądzu wnosi się </w:t>
      </w:r>
      <w:r w:rsidRPr="00D72C3E">
        <w:rPr>
          <w:rFonts w:ascii="Times New Roman" w:eastAsia="Times New Roman" w:hAnsi="Times New Roman" w:cs="Times New Roman"/>
          <w:color w:val="0D0D0D"/>
          <w:spacing w:val="60"/>
          <w:lang w:eastAsia="pl-PL"/>
        </w:rPr>
        <w:t>wyłącznie</w:t>
      </w:r>
      <w:r w:rsidRPr="00D72C3E">
        <w:rPr>
          <w:rFonts w:ascii="Times New Roman" w:eastAsia="Times New Roman" w:hAnsi="Times New Roman" w:cs="Times New Roman"/>
          <w:color w:val="0D0D0D"/>
          <w:lang w:eastAsia="pl-PL"/>
        </w:rPr>
        <w:t xml:space="preserve"> </w:t>
      </w:r>
      <w:r w:rsidRPr="00D72C3E">
        <w:rPr>
          <w:rFonts w:ascii="Times New Roman" w:eastAsia="Times New Roman" w:hAnsi="Times New Roman" w:cs="Times New Roman"/>
          <w:color w:val="0D0D0D"/>
          <w:spacing w:val="60"/>
          <w:lang w:eastAsia="pl-PL"/>
        </w:rPr>
        <w:t>przelewem</w:t>
      </w:r>
      <w:r w:rsidRPr="00D72C3E">
        <w:rPr>
          <w:rFonts w:ascii="Times New Roman" w:eastAsia="Times New Roman" w:hAnsi="Times New Roman" w:cs="Times New Roman"/>
          <w:color w:val="0D0D0D"/>
          <w:lang w:eastAsia="pl-PL"/>
        </w:rPr>
        <w:t xml:space="preserve"> na rachunek bankowy wskazany przez Zamawiającego. Nie jest dopuszczalna bezpośrednia wpłata kwoty wadium np. w kasie Zamawiającego lub banku.</w:t>
      </w:r>
    </w:p>
    <w:p w:rsidR="00D72C3E" w:rsidRPr="00D72C3E" w:rsidRDefault="00D72C3E" w:rsidP="00D72C3E">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Zaleca się potwierdzenie kopi przelewu – za zgodność z oryginałem – zgodnie z zapisem art. 12 § 1 ust. 7 niniejszej SIWZ.</w:t>
      </w:r>
    </w:p>
    <w:p w:rsidR="00D72C3E" w:rsidRPr="00D72C3E" w:rsidRDefault="00D72C3E" w:rsidP="00D72C3E">
      <w:pPr>
        <w:numPr>
          <w:ilvl w:val="0"/>
          <w:numId w:val="41"/>
        </w:numPr>
        <w:tabs>
          <w:tab w:val="left" w:pos="1080"/>
        </w:tabs>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Wadium w pieniądzu należy wpłacić na konto Zamawiającego:</w:t>
      </w:r>
    </w:p>
    <w:p w:rsidR="00D72C3E" w:rsidRPr="00D72C3E" w:rsidRDefault="00D72C3E" w:rsidP="00D72C3E">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1968A5">
        <w:rPr>
          <w:rFonts w:ascii="Times New Roman" w:eastAsia="Times New Roman" w:hAnsi="Times New Roman" w:cs="Times New Roman"/>
          <w:b/>
          <w:color w:val="0D0D0D"/>
          <w:sz w:val="24"/>
          <w:szCs w:val="24"/>
          <w:lang w:eastAsia="pl-PL"/>
        </w:rPr>
        <w:t>Bank Pekao S.A. 14 1240 6973 1111 0010 8713 0439</w:t>
      </w:r>
      <w:r w:rsidRPr="001968A5">
        <w:rPr>
          <w:rFonts w:ascii="Times New Roman" w:eastAsia="Times New Roman" w:hAnsi="Times New Roman" w:cs="Times New Roman"/>
          <w:color w:val="0D0D0D"/>
          <w:sz w:val="24"/>
          <w:szCs w:val="24"/>
          <w:lang w:eastAsia="pl-PL"/>
        </w:rPr>
        <w:t xml:space="preserve"> </w:t>
      </w:r>
      <w:r w:rsidRPr="00D72C3E">
        <w:rPr>
          <w:rFonts w:ascii="Times New Roman" w:eastAsia="Times New Roman" w:hAnsi="Times New Roman" w:cs="Times New Roman"/>
          <w:color w:val="0D0D0D"/>
          <w:lang w:eastAsia="pl-PL"/>
        </w:rPr>
        <w:t xml:space="preserve"> z podaniem numeru przetargu. Nie jest dopuszczalna bezpośrednia wpłata kwoty wadium np. w kasie zamawiającego lub banku.</w:t>
      </w:r>
    </w:p>
    <w:p w:rsidR="00D72C3E" w:rsidRPr="00D72C3E" w:rsidRDefault="00D72C3E" w:rsidP="00D72C3E">
      <w:pPr>
        <w:tabs>
          <w:tab w:val="left" w:pos="357"/>
          <w:tab w:val="left" w:pos="1077"/>
        </w:tabs>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 Wadium wniesione przelewem na konto ZDP uznane będzie za wniesione w terminie, jeżeli przed terminem składania ofert konto Zamawiającego będzie uznane kwotą wadium.</w:t>
      </w:r>
    </w:p>
    <w:p w:rsidR="00D72C3E" w:rsidRPr="00D72C3E" w:rsidRDefault="00D72C3E" w:rsidP="00D72C3E">
      <w:pPr>
        <w:tabs>
          <w:tab w:val="left" w:pos="0"/>
          <w:tab w:val="left" w:pos="720"/>
        </w:tabs>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tabs>
          <w:tab w:val="left" w:pos="0"/>
          <w:tab w:val="left" w:pos="720"/>
        </w:tabs>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Zwrot, ponowne wniesienie i zatrzymanie wadium</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zwraca wadium wszystkim wykonawcom niezwłocznie po wyborze oferty najkorzystniejszej lub unieważnieniu postępowania, z wyjątkiem wykonawcy, którego oferta została wybrana jako najkorzystniejsza, z zastrzeżeniem ust. 6.</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Wykonawcy, którego oferta została wybrana jako najkorzystniejsza, Zamawiający zwraca wadium niezwłocznie po zawarciu umowy w sprawie zamówienia publicznego oraz wniesieniu zabezpieczenia należytego wykonania umowy, jeżeli jego wniesienia żądano.</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zwraca niezwłocznie wadium, na wniosek wykonawcy, który wycofał ofertę przed upływem terminu składania ofert.</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Zamawiający żąda ponownego wniesienia wadium przez wykonawcę, któremu zwrócono wadium </w:t>
      </w:r>
      <w:bookmarkStart w:id="0" w:name="_GoBack"/>
      <w:bookmarkEnd w:id="0"/>
      <w:r w:rsidRPr="00D72C3E">
        <w:rPr>
          <w:rFonts w:ascii="Times New Roman" w:eastAsia="Times New Roman" w:hAnsi="Times New Roman" w:cs="Times New Roman"/>
          <w:color w:val="0D0D0D"/>
          <w:lang w:eastAsia="pl-PL"/>
        </w:rPr>
        <w:t xml:space="preserve">na podstawie ust. 1, jeżeli w wyniku rozstrzygnięcia odwołania jego oferta została wybrana jako najkorzystniejsza. Wykonawca wnosi wadium w terminie określonym przez Zamawiającego. </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w:t>
      </w:r>
    </w:p>
    <w:p w:rsidR="00D72C3E" w:rsidRPr="00D72C3E" w:rsidRDefault="00D72C3E" w:rsidP="00D72C3E">
      <w:pPr>
        <w:numPr>
          <w:ilvl w:val="0"/>
          <w:numId w:val="42"/>
        </w:numPr>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w:t>
      </w:r>
      <w:r w:rsidRPr="00D72C3E">
        <w:rPr>
          <w:rFonts w:ascii="Times New Roman" w:eastAsia="Times New Roman" w:hAnsi="Times New Roman" w:cs="Times New Roman"/>
          <w:color w:val="0D0D0D"/>
          <w:lang w:eastAsia="pl-PL"/>
        </w:rPr>
        <w:lastRenderedPageBreak/>
        <w:t>którym mowa w art. 25a ust. 1, pełnomocnictw lub nie wyraził zgody na poprawienie omyłki, o której mowa w art. 87 ust. 2 pkt 3, co spowodowało brak możliwości wybrania oferty złożonej przez Wykonawcę jako najkorzystniejszej.</w:t>
      </w:r>
    </w:p>
    <w:p w:rsidR="00D72C3E" w:rsidRPr="00D72C3E" w:rsidRDefault="00D72C3E" w:rsidP="00D72C3E">
      <w:pPr>
        <w:numPr>
          <w:ilvl w:val="0"/>
          <w:numId w:val="42"/>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zatrzymuje wadium wraz z odsetkami jeżeli wykonawca, którego oferta została wybrana (art. 46 ust. 5 Ustawy):</w:t>
      </w:r>
    </w:p>
    <w:p w:rsidR="00D72C3E" w:rsidRPr="00D72C3E" w:rsidRDefault="00D72C3E" w:rsidP="00D72C3E">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odmówił podpisania umowy w sprawie zamówienia publicznego na warunkach określonych w ofercie,</w:t>
      </w:r>
    </w:p>
    <w:p w:rsidR="00D72C3E" w:rsidRPr="00D72C3E" w:rsidRDefault="00D72C3E" w:rsidP="00D72C3E">
      <w:pPr>
        <w:numPr>
          <w:ilvl w:val="0"/>
          <w:numId w:val="43"/>
        </w:numPr>
        <w:tabs>
          <w:tab w:val="left" w:pos="1072"/>
        </w:tabs>
        <w:suppressAutoHyphens/>
        <w:spacing w:after="0" w:line="360" w:lineRule="auto"/>
        <w:ind w:left="72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nie wniósł wymaganego zabezpieczenia należytego wyko</w:t>
      </w:r>
      <w:r w:rsidRPr="00D72C3E">
        <w:rPr>
          <w:rFonts w:ascii="Times New Roman" w:eastAsia="Times New Roman" w:hAnsi="Times New Roman" w:cs="Times New Roman"/>
          <w:color w:val="0D0D0D"/>
          <w:lang w:eastAsia="pl-PL"/>
        </w:rPr>
        <w:softHyphen/>
        <w:t>nania umowy,</w:t>
      </w:r>
    </w:p>
    <w:p w:rsidR="00D72C3E" w:rsidRPr="00D72C3E" w:rsidRDefault="00D72C3E" w:rsidP="00D72C3E">
      <w:pPr>
        <w:numPr>
          <w:ilvl w:val="0"/>
          <w:numId w:val="43"/>
        </w:numPr>
        <w:tabs>
          <w:tab w:val="clear" w:pos="709"/>
          <w:tab w:val="left" w:pos="715"/>
        </w:tabs>
        <w:suppressAutoHyphens/>
        <w:spacing w:after="0" w:line="360" w:lineRule="auto"/>
        <w:ind w:left="720" w:right="357"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zawarcie umowy w sprawie zamówienia publicznego stało się niemożliwe z przyczyn leżących po stronie wykonawcy.</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9</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TERMIN ZWIĄZANIA OFERTĄ</w:t>
      </w:r>
    </w:p>
    <w:p w:rsidR="00D72C3E" w:rsidRPr="00D72C3E" w:rsidRDefault="00D72C3E" w:rsidP="00D72C3E">
      <w:pPr>
        <w:numPr>
          <w:ilvl w:val="0"/>
          <w:numId w:val="44"/>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Termin związania ofertą wynosi 30 dni. </w:t>
      </w:r>
    </w:p>
    <w:p w:rsidR="00D72C3E" w:rsidRPr="00D72C3E" w:rsidRDefault="00D72C3E" w:rsidP="00D72C3E">
      <w:pPr>
        <w:numPr>
          <w:ilvl w:val="0"/>
          <w:numId w:val="44"/>
        </w:numPr>
        <w:autoSpaceDE w:val="0"/>
        <w:autoSpaceDN w:val="0"/>
        <w:adjustRightInd w:val="0"/>
        <w:spacing w:before="100" w:beforeAutospacing="1"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Bieg terminu związania ofertą rozpoczyna się wraz z upływem terminu składania ofert.</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10</w:t>
      </w:r>
    </w:p>
    <w:p w:rsidR="00D72C3E" w:rsidRPr="00D72C3E" w:rsidRDefault="00D72C3E" w:rsidP="00D72C3E">
      <w:pPr>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CENA OFERTY</w:t>
      </w:r>
    </w:p>
    <w:p w:rsidR="00D72C3E" w:rsidRPr="00D72C3E" w:rsidRDefault="00D72C3E" w:rsidP="00D72C3E">
      <w:pPr>
        <w:spacing w:before="120" w:after="0" w:line="240" w:lineRule="auto"/>
        <w:jc w:val="center"/>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1.</w:t>
      </w:r>
    </w:p>
    <w:p w:rsidR="00D72C3E" w:rsidRPr="00D72C3E" w:rsidRDefault="00D72C3E" w:rsidP="00D72C3E">
      <w:pPr>
        <w:spacing w:before="120" w:after="0" w:line="360" w:lineRule="auto"/>
        <w:jc w:val="center"/>
        <w:rPr>
          <w:rFonts w:ascii="Times New Roman" w:eastAsia="Times New Roman" w:hAnsi="Times New Roman" w:cs="Times New Roman"/>
          <w:b/>
          <w:color w:val="0D0D0D"/>
          <w:sz w:val="24"/>
          <w:szCs w:val="24"/>
          <w:u w:val="single"/>
          <w:lang w:eastAsia="pl-PL"/>
        </w:rPr>
      </w:pPr>
      <w:r w:rsidRPr="00D72C3E">
        <w:rPr>
          <w:rFonts w:ascii="Times New Roman" w:eastAsia="Times New Roman" w:hAnsi="Times New Roman" w:cs="Times New Roman"/>
          <w:b/>
          <w:color w:val="0D0D0D"/>
          <w:sz w:val="24"/>
          <w:szCs w:val="24"/>
          <w:u w:val="single"/>
          <w:lang w:eastAsia="pl-PL"/>
        </w:rPr>
        <w:t>Opis sposobu obliczenia ceny oferty</w:t>
      </w:r>
    </w:p>
    <w:p w:rsidR="00D72C3E" w:rsidRPr="00D72C3E" w:rsidRDefault="00D72C3E" w:rsidP="00D72C3E">
      <w:pPr>
        <w:numPr>
          <w:ilvl w:val="0"/>
          <w:numId w:val="4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Podstawą do określenia zakresu zamówienia i ceny oferty jest dokumentacja, na którą składają się projekty, specyfikacje techniczne wykonania i odbioru robót oraz przedmiary robót, które stanowią załączniki do niniejszej specyfikacji istotnych warunków zamówienia. Załączone przedmiary robót stanowią jedynie materiał pomocniczy pozwalający na określenie ceny. Nie stanowią one jednak podstawy wyceny prac. Wobec powyższego wykonawca zobowiązany jest wycenić przedmiot zamówienia uwzględniając całą dokumentację przetargową. </w:t>
      </w:r>
    </w:p>
    <w:p w:rsidR="00D72C3E" w:rsidRPr="00D72C3E" w:rsidRDefault="00D72C3E" w:rsidP="00D72C3E">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Cena oferty musi zawierać wszystkie przewidywane koszty kompletnego wykonania robót objętych dokumentacją przetargową, wraz z należnym podatkiem VAT. Cena przedstawiona przez Wykonawcę jest ceną ryczałtową.</w:t>
      </w:r>
    </w:p>
    <w:p w:rsidR="00D72C3E" w:rsidRPr="00D72C3E" w:rsidRDefault="00D72C3E" w:rsidP="00D72C3E">
      <w:pPr>
        <w:numPr>
          <w:ilvl w:val="0"/>
          <w:numId w:val="45"/>
        </w:numPr>
        <w:spacing w:before="120" w:after="0" w:line="240" w:lineRule="auto"/>
        <w:ind w:left="357" w:hanging="357"/>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Ceny jednostkowe określone w kosztorysie ofertowym, są niezmienne do końca realizacji.</w:t>
      </w:r>
    </w:p>
    <w:p w:rsidR="00D72C3E" w:rsidRPr="00D72C3E" w:rsidRDefault="00D72C3E" w:rsidP="00D72C3E">
      <w:pPr>
        <w:numPr>
          <w:ilvl w:val="0"/>
          <w:numId w:val="45"/>
        </w:numPr>
        <w:tabs>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Nie jest dopuszczalne określenie ceny oferty przez zastosowanie rabatów, opustów itp. w stosunku do kwoty “OGÓŁEM”.</w:t>
      </w:r>
    </w:p>
    <w:p w:rsidR="00D72C3E" w:rsidRPr="00D72C3E" w:rsidRDefault="00D72C3E" w:rsidP="00D72C3E">
      <w:pPr>
        <w:tabs>
          <w:tab w:val="left" w:pos="0"/>
        </w:tabs>
        <w:overflowPunct w:val="0"/>
        <w:autoSpaceDE w:val="0"/>
        <w:autoSpaceDN w:val="0"/>
        <w:adjustRightInd w:val="0"/>
        <w:spacing w:after="0" w:line="240" w:lineRule="auto"/>
        <w:ind w:left="357"/>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Ceny jednostkowe podane w kosztorysie ofertowym oraz cenę oferty określoną w formularzu oferty należy zaokrąglić do dwóch miejsc po przecinku (od 0,005 w górę).</w:t>
      </w:r>
    </w:p>
    <w:p w:rsidR="00D72C3E" w:rsidRPr="00D72C3E" w:rsidRDefault="00D72C3E" w:rsidP="00D72C3E">
      <w:pPr>
        <w:spacing w:before="120" w:after="0" w:line="360" w:lineRule="auto"/>
        <w:jc w:val="center"/>
        <w:rPr>
          <w:rFonts w:ascii="Times New Roman" w:eastAsia="Times New Roman" w:hAnsi="Times New Roman" w:cs="Times New Roman"/>
          <w:b/>
          <w:bCs/>
          <w:color w:val="0D0D0D"/>
          <w:sz w:val="24"/>
          <w:szCs w:val="24"/>
          <w:lang w:eastAsia="pl-PL"/>
        </w:rPr>
      </w:pPr>
      <w:r w:rsidRPr="00D72C3E">
        <w:rPr>
          <w:rFonts w:ascii="Times New Roman" w:eastAsia="Times New Roman" w:hAnsi="Times New Roman" w:cs="Times New Roman"/>
          <w:b/>
          <w:bCs/>
          <w:color w:val="0D0D0D"/>
          <w:sz w:val="24"/>
          <w:szCs w:val="24"/>
          <w:lang w:eastAsia="pl-PL"/>
        </w:rPr>
        <w:t>§ 2.</w:t>
      </w:r>
    </w:p>
    <w:p w:rsidR="00D72C3E" w:rsidRPr="00D72C3E" w:rsidRDefault="00D72C3E" w:rsidP="00D72C3E">
      <w:pPr>
        <w:spacing w:before="120" w:after="0" w:line="360" w:lineRule="auto"/>
        <w:jc w:val="center"/>
        <w:rPr>
          <w:rFonts w:ascii="Times New Roman" w:eastAsia="Times New Roman" w:hAnsi="Times New Roman" w:cs="Times New Roman"/>
          <w:color w:val="0D0D0D"/>
          <w:sz w:val="24"/>
          <w:szCs w:val="24"/>
          <w:u w:val="single"/>
          <w:lang w:eastAsia="pl-PL"/>
        </w:rPr>
      </w:pPr>
      <w:r w:rsidRPr="00D72C3E">
        <w:rPr>
          <w:rFonts w:ascii="Times New Roman" w:eastAsia="Times New Roman" w:hAnsi="Times New Roman" w:cs="Times New Roman"/>
          <w:b/>
          <w:color w:val="0D0D0D"/>
          <w:sz w:val="24"/>
          <w:szCs w:val="24"/>
          <w:u w:val="single"/>
          <w:lang w:eastAsia="pl-PL"/>
        </w:rPr>
        <w:t xml:space="preserve">Informacje dotyczące walut w jakich mogą być prowadzone rozliczenia. </w:t>
      </w:r>
    </w:p>
    <w:p w:rsidR="00D72C3E" w:rsidRPr="00D72C3E" w:rsidRDefault="00D72C3E" w:rsidP="00D72C3E">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Wszelkie ceny, podane w ofercie i innych dokumentach sporządzanych przez wykonawcę, muszą być wyrażone w złotych polskich.</w:t>
      </w:r>
    </w:p>
    <w:p w:rsidR="00D72C3E" w:rsidRPr="00D72C3E" w:rsidRDefault="00D72C3E" w:rsidP="00D72C3E">
      <w:pPr>
        <w:numPr>
          <w:ilvl w:val="0"/>
          <w:numId w:val="46"/>
        </w:numPr>
        <w:tabs>
          <w:tab w:val="left" w:pos="0"/>
        </w:tabs>
        <w:overflowPunct w:val="0"/>
        <w:autoSpaceDE w:val="0"/>
        <w:autoSpaceDN w:val="0"/>
        <w:adjustRightInd w:val="0"/>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lastRenderedPageBreak/>
        <w:t>Wszelkie przyszłe rozliczenia między zamawiającym a wykonawcą dokonywane będą w złotych polskich.</w:t>
      </w:r>
    </w:p>
    <w:p w:rsidR="00D72C3E" w:rsidRPr="00D72C3E" w:rsidRDefault="00D72C3E" w:rsidP="00D72C3E">
      <w:pPr>
        <w:spacing w:before="120" w:after="0" w:line="240" w:lineRule="auto"/>
        <w:jc w:val="center"/>
        <w:rPr>
          <w:rFonts w:ascii="Times New Roman" w:eastAsia="Times New Roman" w:hAnsi="Times New Roman" w:cs="Times New Roman"/>
          <w:b/>
          <w:bCs/>
          <w:color w:val="0D0D0D"/>
          <w:sz w:val="24"/>
          <w:szCs w:val="24"/>
          <w:lang w:eastAsia="pl-PL"/>
        </w:rPr>
      </w:pPr>
      <w:r w:rsidRPr="00D72C3E">
        <w:rPr>
          <w:rFonts w:ascii="Times New Roman" w:eastAsia="Times New Roman" w:hAnsi="Times New Roman" w:cs="Times New Roman"/>
          <w:b/>
          <w:bCs/>
          <w:color w:val="0D0D0D"/>
          <w:sz w:val="24"/>
          <w:szCs w:val="24"/>
          <w:lang w:eastAsia="pl-PL"/>
        </w:rPr>
        <w:t>§ 3.</w:t>
      </w:r>
    </w:p>
    <w:p w:rsidR="00D72C3E" w:rsidRPr="00D72C3E" w:rsidRDefault="00D72C3E" w:rsidP="00D72C3E">
      <w:pPr>
        <w:tabs>
          <w:tab w:val="left" w:pos="0"/>
        </w:tabs>
        <w:overflowPunct w:val="0"/>
        <w:autoSpaceDE w:val="0"/>
        <w:autoSpaceDN w:val="0"/>
        <w:adjustRightInd w:val="0"/>
        <w:spacing w:before="120" w:after="0" w:line="360" w:lineRule="auto"/>
        <w:jc w:val="center"/>
        <w:rPr>
          <w:rFonts w:ascii="Times New Roman" w:eastAsia="Times New Roman" w:hAnsi="Times New Roman" w:cs="Times New Roman"/>
          <w:b/>
          <w:color w:val="0D0D0D"/>
          <w:sz w:val="24"/>
          <w:szCs w:val="24"/>
          <w:u w:val="single"/>
          <w:lang w:eastAsia="pl-PL"/>
        </w:rPr>
      </w:pPr>
      <w:r w:rsidRPr="00D72C3E">
        <w:rPr>
          <w:rFonts w:ascii="Times New Roman" w:eastAsia="Times New Roman" w:hAnsi="Times New Roman" w:cs="Times New Roman"/>
          <w:b/>
          <w:color w:val="0D0D0D"/>
          <w:sz w:val="24"/>
          <w:szCs w:val="24"/>
          <w:u w:val="single"/>
          <w:lang w:eastAsia="pl-PL"/>
        </w:rPr>
        <w:t>Kosztorys ofertowy.</w:t>
      </w:r>
    </w:p>
    <w:p w:rsidR="00D72C3E" w:rsidRPr="00D72C3E" w:rsidRDefault="00D72C3E" w:rsidP="00D72C3E">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Koszt robót ma być wyliczony poprzez sporządzenie kosztorysów ofertowych, z wyszczególnieniem cen jednostkowych. Należy wycenić całość przedmiotu zamówienia opierając się na dostarczonej dokumentacji technicznej.</w:t>
      </w:r>
    </w:p>
    <w:p w:rsidR="00D72C3E" w:rsidRPr="00D72C3E" w:rsidRDefault="00D72C3E" w:rsidP="00D72C3E">
      <w:pPr>
        <w:numPr>
          <w:ilvl w:val="0"/>
          <w:numId w:val="47"/>
        </w:numPr>
        <w:tabs>
          <w:tab w:val="left" w:pos="0"/>
        </w:tabs>
        <w:spacing w:before="120" w:after="0" w:line="240" w:lineRule="auto"/>
        <w:jc w:val="both"/>
        <w:rPr>
          <w:rFonts w:ascii="Times New Roman" w:eastAsia="Times New Roman" w:hAnsi="Times New Roman" w:cs="Times New Roman"/>
          <w:color w:val="0D0D0D" w:themeColor="text1" w:themeTint="F2"/>
          <w:sz w:val="24"/>
          <w:szCs w:val="24"/>
          <w:lang w:eastAsia="pl-PL"/>
        </w:rPr>
      </w:pPr>
      <w:r w:rsidRPr="00D72C3E">
        <w:rPr>
          <w:rFonts w:ascii="Times New Roman" w:eastAsia="Times New Roman" w:hAnsi="Times New Roman" w:cs="Times New Roman"/>
          <w:color w:val="0D0D0D" w:themeColor="text1" w:themeTint="F2"/>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rsidR="00D72C3E" w:rsidRPr="00D72C3E" w:rsidRDefault="00D72C3E" w:rsidP="00D72C3E">
      <w:pPr>
        <w:numPr>
          <w:ilvl w:val="0"/>
          <w:numId w:val="47"/>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w:t>
      </w:r>
      <w:proofErr w:type="spellStart"/>
      <w:r w:rsidRPr="00D72C3E">
        <w:rPr>
          <w:rFonts w:ascii="Times New Roman" w:eastAsia="Times New Roman" w:hAnsi="Times New Roman" w:cs="Times New Roman"/>
          <w:color w:val="0D0D0D"/>
          <w:sz w:val="24"/>
          <w:szCs w:val="24"/>
          <w:lang w:eastAsia="pl-PL"/>
        </w:rPr>
        <w:t>ryzyk</w:t>
      </w:r>
      <w:proofErr w:type="spellEnd"/>
      <w:r w:rsidRPr="00D72C3E">
        <w:rPr>
          <w:rFonts w:ascii="Times New Roman" w:eastAsia="Times New Roman" w:hAnsi="Times New Roman" w:cs="Times New Roman"/>
          <w:color w:val="0D0D0D"/>
          <w:sz w:val="24"/>
          <w:szCs w:val="24"/>
          <w:lang w:eastAsia="pl-PL"/>
        </w:rPr>
        <w:t>, opłaty celne i podatki oraz zysk.</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11</w:t>
      </w:r>
    </w:p>
    <w:p w:rsidR="00D72C3E" w:rsidRPr="00D72C3E" w:rsidRDefault="00D72C3E" w:rsidP="00D72C3E">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OPIS KRYTERIÓW I SPOSÓB OCENY OFERT</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keepNext/>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Kryteria wyboru ofert oraz ich wagi</w:t>
      </w:r>
    </w:p>
    <w:p w:rsidR="00D72C3E" w:rsidRPr="00D72C3E" w:rsidRDefault="00D72C3E" w:rsidP="00D72C3E">
      <w:pPr>
        <w:numPr>
          <w:ilvl w:val="0"/>
          <w:numId w:val="48"/>
        </w:numPr>
        <w:spacing w:after="0" w:line="360" w:lineRule="auto"/>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Kryteriami wyboru ofert są:</w:t>
      </w:r>
    </w:p>
    <w:p w:rsidR="00D72C3E" w:rsidRPr="00D72C3E" w:rsidRDefault="00D72C3E" w:rsidP="00D72C3E">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b/>
          <w:bCs/>
          <w:color w:val="0D0D0D"/>
          <w:sz w:val="24"/>
          <w:szCs w:val="24"/>
          <w:lang w:eastAsia="pl-PL"/>
        </w:rPr>
        <w:t>cena /C/ - 60 %</w:t>
      </w:r>
      <w:r w:rsidRPr="00D72C3E">
        <w:rPr>
          <w:rFonts w:ascii="Times New Roman" w:eastAsia="Calibri" w:hAnsi="Times New Roman" w:cs="Times New Roman"/>
          <w:color w:val="0D0D0D"/>
          <w:sz w:val="24"/>
          <w:szCs w:val="24"/>
          <w:lang w:eastAsia="pl-PL"/>
        </w:rPr>
        <w:t xml:space="preserve"> (waga kryterium), </w:t>
      </w:r>
    </w:p>
    <w:p w:rsidR="00D72C3E" w:rsidRPr="00D72C3E" w:rsidRDefault="00D72C3E" w:rsidP="00D72C3E">
      <w:pPr>
        <w:numPr>
          <w:ilvl w:val="1"/>
          <w:numId w:val="48"/>
        </w:numPr>
        <w:spacing w:after="0" w:line="360" w:lineRule="auto"/>
        <w:ind w:left="360"/>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b/>
          <w:bCs/>
          <w:color w:val="0D0D0D"/>
          <w:sz w:val="24"/>
          <w:szCs w:val="24"/>
          <w:lang w:eastAsia="pl-PL"/>
        </w:rPr>
        <w:t>okres gwarancji /G/ – 40%</w:t>
      </w:r>
      <w:r w:rsidRPr="00D72C3E">
        <w:rPr>
          <w:rFonts w:ascii="Times New Roman" w:eastAsia="Calibri" w:hAnsi="Times New Roman" w:cs="Times New Roman"/>
          <w:color w:val="0D0D0D"/>
          <w:sz w:val="24"/>
          <w:szCs w:val="24"/>
          <w:lang w:eastAsia="pl-PL"/>
        </w:rPr>
        <w:t xml:space="preserve"> (waga kryterium)</w:t>
      </w:r>
    </w:p>
    <w:p w:rsidR="00D72C3E" w:rsidRPr="00D72C3E" w:rsidRDefault="00D72C3E" w:rsidP="00D72C3E">
      <w:pPr>
        <w:spacing w:after="0" w:line="360" w:lineRule="auto"/>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Kryterium cena /C/ zostaje przypisana liczba 60 punktów. Kryterium okres gwarancji /G/ zostaje przypisana liczba 40 punktów</w:t>
      </w:r>
    </w:p>
    <w:p w:rsidR="00D72C3E" w:rsidRPr="00D72C3E" w:rsidRDefault="00D72C3E" w:rsidP="00D72C3E">
      <w:pPr>
        <w:spacing w:after="0" w:line="360" w:lineRule="auto"/>
        <w:ind w:left="433"/>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Ilość punktów poszczególnym wykonawcom za dane kryterium, przyznawana będzie według poniższej zasady:</w:t>
      </w:r>
    </w:p>
    <w:p w:rsidR="00D72C3E" w:rsidRPr="00D72C3E" w:rsidRDefault="00D72C3E" w:rsidP="00D72C3E">
      <w:pPr>
        <w:spacing w:after="0" w:line="360" w:lineRule="auto"/>
        <w:ind w:left="433"/>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Oferta o najniższej cenie otrzyma 60 punktów.</w:t>
      </w:r>
    </w:p>
    <w:p w:rsidR="00D72C3E" w:rsidRPr="00D72C3E" w:rsidRDefault="00D72C3E" w:rsidP="00D72C3E">
      <w:pPr>
        <w:spacing w:after="0" w:line="360" w:lineRule="auto"/>
        <w:ind w:left="433"/>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Pozostałe oferty - ilość punktów wyliczona wg wzoru :</w:t>
      </w:r>
    </w:p>
    <w:p w:rsidR="00D72C3E" w:rsidRPr="00D72C3E" w:rsidRDefault="00D72C3E" w:rsidP="00D72C3E">
      <w:pPr>
        <w:spacing w:after="0" w:line="240" w:lineRule="auto"/>
        <w:ind w:left="2837"/>
        <w:rPr>
          <w:rFonts w:ascii="Times New Roman" w:eastAsia="Calibri" w:hAnsi="Times New Roman" w:cs="Times New Roman"/>
          <w:color w:val="0D0D0D"/>
          <w:position w:val="6"/>
          <w:sz w:val="24"/>
          <w:szCs w:val="24"/>
          <w:u w:val="single"/>
          <w:lang w:eastAsia="pl-PL"/>
        </w:rPr>
      </w:pPr>
      <w:r w:rsidRPr="00D72C3E">
        <w:rPr>
          <w:rFonts w:ascii="Times New Roman" w:eastAsia="Calibri" w:hAnsi="Times New Roman" w:cs="Times New Roman"/>
          <w:color w:val="0D0D0D"/>
          <w:position w:val="-5"/>
          <w:sz w:val="24"/>
          <w:szCs w:val="24"/>
          <w:lang w:eastAsia="pl-PL"/>
        </w:rPr>
        <w:t>Ci        =</w:t>
      </w:r>
      <w:r w:rsidRPr="00D72C3E">
        <w:rPr>
          <w:rFonts w:ascii="Times New Roman" w:eastAsia="Calibri" w:hAnsi="Times New Roman" w:cs="Times New Roman"/>
          <w:color w:val="0D0D0D"/>
          <w:sz w:val="24"/>
          <w:szCs w:val="24"/>
          <w:lang w:eastAsia="pl-PL"/>
        </w:rPr>
        <w:t xml:space="preserve">          </w:t>
      </w:r>
      <w:r w:rsidRPr="00D72C3E">
        <w:rPr>
          <w:rFonts w:ascii="Times New Roman" w:eastAsia="Calibri" w:hAnsi="Times New Roman" w:cs="Times New Roman"/>
          <w:color w:val="0D0D0D"/>
          <w:position w:val="6"/>
          <w:sz w:val="24"/>
          <w:szCs w:val="24"/>
          <w:u w:val="single"/>
          <w:lang w:eastAsia="pl-PL"/>
        </w:rPr>
        <w:t>cena najniższa x 60 pkt.</w:t>
      </w:r>
    </w:p>
    <w:p w:rsidR="00D72C3E" w:rsidRPr="00D72C3E" w:rsidRDefault="00D72C3E" w:rsidP="00D72C3E">
      <w:pPr>
        <w:spacing w:after="0" w:line="240" w:lineRule="auto"/>
        <w:ind w:left="2837"/>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                        cena oferty badanej</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i    - numer oferty badanej</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Ci - liczba punktów za kryterium „cena” (oferty badanej)</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cena oferty - cena brutto z Formularza oferty.</w:t>
      </w:r>
    </w:p>
    <w:p w:rsidR="00D72C3E" w:rsidRPr="00D72C3E" w:rsidRDefault="00D72C3E" w:rsidP="00D72C3E">
      <w:pPr>
        <w:spacing w:after="0" w:line="360" w:lineRule="auto"/>
        <w:ind w:left="433"/>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Oferta o najdłuższym okresie gwarancji otrzyma 40 punktów.</w:t>
      </w:r>
    </w:p>
    <w:p w:rsidR="00D72C3E" w:rsidRPr="00D72C3E" w:rsidRDefault="00D72C3E" w:rsidP="00D72C3E">
      <w:pPr>
        <w:spacing w:after="0" w:line="360" w:lineRule="auto"/>
        <w:ind w:left="433"/>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lastRenderedPageBreak/>
        <w:t>Pozostałe oferty - ilość punktów wyliczona wg wzoru :</w:t>
      </w:r>
    </w:p>
    <w:p w:rsidR="00D72C3E" w:rsidRPr="00D72C3E" w:rsidRDefault="00D72C3E" w:rsidP="00D72C3E">
      <w:pPr>
        <w:spacing w:after="0" w:line="240" w:lineRule="auto"/>
        <w:ind w:left="2837"/>
        <w:rPr>
          <w:rFonts w:ascii="Times New Roman" w:eastAsia="Calibri" w:hAnsi="Times New Roman" w:cs="Times New Roman"/>
          <w:color w:val="0D0D0D"/>
          <w:position w:val="6"/>
          <w:sz w:val="24"/>
          <w:szCs w:val="24"/>
          <w:u w:val="single"/>
          <w:lang w:eastAsia="pl-PL"/>
        </w:rPr>
      </w:pPr>
      <w:proofErr w:type="spellStart"/>
      <w:r w:rsidRPr="00D72C3E">
        <w:rPr>
          <w:rFonts w:ascii="Times New Roman" w:eastAsia="Calibri" w:hAnsi="Times New Roman" w:cs="Times New Roman"/>
          <w:color w:val="0D0D0D"/>
          <w:position w:val="-5"/>
          <w:sz w:val="24"/>
          <w:szCs w:val="24"/>
          <w:lang w:eastAsia="pl-PL"/>
        </w:rPr>
        <w:t>Gi</w:t>
      </w:r>
      <w:proofErr w:type="spellEnd"/>
      <w:r w:rsidRPr="00D72C3E">
        <w:rPr>
          <w:rFonts w:ascii="Times New Roman" w:eastAsia="Calibri" w:hAnsi="Times New Roman" w:cs="Times New Roman"/>
          <w:color w:val="0D0D0D"/>
          <w:position w:val="-5"/>
          <w:sz w:val="24"/>
          <w:szCs w:val="24"/>
          <w:lang w:eastAsia="pl-PL"/>
        </w:rPr>
        <w:t>        =</w:t>
      </w:r>
      <w:r w:rsidRPr="00D72C3E">
        <w:rPr>
          <w:rFonts w:ascii="Times New Roman" w:eastAsia="Calibri" w:hAnsi="Times New Roman" w:cs="Times New Roman"/>
          <w:color w:val="0D0D0D"/>
          <w:sz w:val="24"/>
          <w:szCs w:val="24"/>
          <w:lang w:eastAsia="pl-PL"/>
        </w:rPr>
        <w:t xml:space="preserve">          </w:t>
      </w:r>
      <w:r w:rsidRPr="00D72C3E">
        <w:rPr>
          <w:rFonts w:ascii="Times New Roman" w:eastAsia="Calibri" w:hAnsi="Times New Roman" w:cs="Times New Roman"/>
          <w:color w:val="0D0D0D"/>
          <w:position w:val="6"/>
          <w:sz w:val="24"/>
          <w:szCs w:val="24"/>
          <w:u w:val="single"/>
          <w:lang w:eastAsia="pl-PL"/>
        </w:rPr>
        <w:t>gwarancja – okres oferty badanej x 40 pkt.</w:t>
      </w:r>
    </w:p>
    <w:p w:rsidR="00D72C3E" w:rsidRPr="00D72C3E" w:rsidRDefault="00D72C3E" w:rsidP="00D72C3E">
      <w:pPr>
        <w:spacing w:after="0" w:line="240" w:lineRule="auto"/>
        <w:ind w:left="2837"/>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 xml:space="preserve">                        gwarancja – okres najdłuższy z ofert badanych </w:t>
      </w:r>
    </w:p>
    <w:p w:rsidR="00D72C3E" w:rsidRPr="00D72C3E" w:rsidRDefault="00D72C3E" w:rsidP="00D72C3E">
      <w:pPr>
        <w:spacing w:after="0" w:line="240" w:lineRule="auto"/>
        <w:ind w:left="2837"/>
        <w:rPr>
          <w:rFonts w:ascii="Times New Roman" w:eastAsia="Calibri" w:hAnsi="Times New Roman" w:cs="Times New Roman"/>
          <w:color w:val="0D0D0D"/>
          <w:sz w:val="24"/>
          <w:szCs w:val="24"/>
          <w:lang w:eastAsia="pl-PL"/>
        </w:rPr>
      </w:pP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Minimalny okres gwarancji na przedmiot zamówienia to 36 miesięcy liczony od dnia podpisania protokołu odbioru przez obie strony bez zastrzeżeń. W przypadku, gdy w ofertach zapropono</w:t>
      </w:r>
      <w:r w:rsidR="0097476C">
        <w:rPr>
          <w:rFonts w:ascii="Times New Roman" w:eastAsia="Calibri" w:hAnsi="Times New Roman" w:cs="Times New Roman"/>
          <w:color w:val="0D0D0D"/>
          <w:sz w:val="24"/>
          <w:szCs w:val="24"/>
          <w:lang w:eastAsia="pl-PL"/>
        </w:rPr>
        <w:t>wany zostanie okres gwarancji 84 miesiące</w:t>
      </w:r>
      <w:r w:rsidRPr="00D72C3E">
        <w:rPr>
          <w:rFonts w:ascii="Times New Roman" w:eastAsia="Calibri" w:hAnsi="Times New Roman" w:cs="Times New Roman"/>
          <w:color w:val="0D0D0D"/>
          <w:sz w:val="24"/>
          <w:szCs w:val="24"/>
          <w:lang w:eastAsia="pl-PL"/>
        </w:rPr>
        <w:t xml:space="preserve"> i</w:t>
      </w:r>
      <w:r w:rsidR="0097476C">
        <w:rPr>
          <w:rFonts w:ascii="Times New Roman" w:eastAsia="Calibri" w:hAnsi="Times New Roman" w:cs="Times New Roman"/>
          <w:color w:val="0D0D0D"/>
          <w:sz w:val="24"/>
          <w:szCs w:val="24"/>
          <w:lang w:eastAsia="pl-PL"/>
        </w:rPr>
        <w:t xml:space="preserve"> więcej do oceny ofert zostaną przyjęte 84 miesiące</w:t>
      </w:r>
      <w:r w:rsidRPr="00D72C3E">
        <w:rPr>
          <w:rFonts w:ascii="Times New Roman" w:eastAsia="Calibri" w:hAnsi="Times New Roman" w:cs="Times New Roman"/>
          <w:color w:val="0D0D0D"/>
          <w:sz w:val="24"/>
          <w:szCs w:val="24"/>
          <w:lang w:eastAsia="pl-PL"/>
        </w:rPr>
        <w:t xml:space="preserve">. </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Za okres gwarancji przyjmuje się liczbę pełnych miesięcy.</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i    - numer oferty badanej</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proofErr w:type="spellStart"/>
      <w:r w:rsidRPr="00D72C3E">
        <w:rPr>
          <w:rFonts w:ascii="Times New Roman" w:eastAsia="Calibri" w:hAnsi="Times New Roman" w:cs="Times New Roman"/>
          <w:color w:val="0D0D0D"/>
          <w:sz w:val="24"/>
          <w:szCs w:val="24"/>
          <w:lang w:eastAsia="pl-PL"/>
        </w:rPr>
        <w:t>Gi</w:t>
      </w:r>
      <w:proofErr w:type="spellEnd"/>
      <w:r w:rsidRPr="00D72C3E">
        <w:rPr>
          <w:rFonts w:ascii="Times New Roman" w:eastAsia="Calibri" w:hAnsi="Times New Roman" w:cs="Times New Roman"/>
          <w:color w:val="0D0D0D"/>
          <w:sz w:val="24"/>
          <w:szCs w:val="24"/>
          <w:lang w:eastAsia="pl-PL"/>
        </w:rPr>
        <w:t xml:space="preserve"> - liczba punktów za kryterium „gwarancja” (oferty badanej)</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Najdłuższy okres  gwarancji z ofert - z Formularza oferty.</w:t>
      </w: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p>
    <w:p w:rsidR="00D72C3E" w:rsidRPr="00D72C3E" w:rsidRDefault="00D72C3E" w:rsidP="00D72C3E">
      <w:pPr>
        <w:autoSpaceDN w:val="0"/>
        <w:spacing w:after="0" w:line="360" w:lineRule="auto"/>
        <w:ind w:left="433"/>
        <w:jc w:val="both"/>
        <w:rPr>
          <w:rFonts w:ascii="Times New Roman" w:eastAsia="Calibri" w:hAnsi="Times New Roman" w:cs="Times New Roman"/>
          <w:color w:val="0D0D0D"/>
          <w:sz w:val="24"/>
          <w:szCs w:val="24"/>
          <w:lang w:eastAsia="pl-PL"/>
        </w:rPr>
      </w:pPr>
    </w:p>
    <w:p w:rsidR="00D72C3E" w:rsidRPr="00D72C3E" w:rsidRDefault="00D72C3E" w:rsidP="00D72C3E">
      <w:pPr>
        <w:numPr>
          <w:ilvl w:val="0"/>
          <w:numId w:val="49"/>
        </w:numPr>
        <w:spacing w:after="0" w:line="360" w:lineRule="auto"/>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Za najkorzystniejszą zostanie uznana oferta, która uzyska największą liczbę punktów obliczoną według wzoru:</w:t>
      </w:r>
    </w:p>
    <w:p w:rsidR="00D72C3E" w:rsidRPr="00D72C3E" w:rsidRDefault="00D72C3E" w:rsidP="00D72C3E">
      <w:pPr>
        <w:autoSpaceDE w:val="0"/>
        <w:autoSpaceDN w:val="0"/>
        <w:spacing w:after="0" w:line="360" w:lineRule="auto"/>
        <w:jc w:val="center"/>
        <w:rPr>
          <w:rFonts w:ascii="Times New Roman" w:eastAsia="Calibri" w:hAnsi="Times New Roman" w:cs="Times New Roman"/>
          <w:b/>
          <w:bCs/>
          <w:color w:val="0D0D0D"/>
          <w:lang w:eastAsia="pl-PL"/>
        </w:rPr>
      </w:pPr>
      <w:r w:rsidRPr="00D72C3E">
        <w:rPr>
          <w:rFonts w:ascii="Times New Roman" w:eastAsia="Calibri" w:hAnsi="Times New Roman" w:cs="Times New Roman"/>
          <w:b/>
          <w:bCs/>
          <w:color w:val="0D0D0D"/>
          <w:lang w:eastAsia="pl-PL"/>
        </w:rPr>
        <w:t xml:space="preserve">Pi = Ci + </w:t>
      </w:r>
      <w:proofErr w:type="spellStart"/>
      <w:r w:rsidRPr="00D72C3E">
        <w:rPr>
          <w:rFonts w:ascii="Times New Roman" w:eastAsia="Calibri" w:hAnsi="Times New Roman" w:cs="Times New Roman"/>
          <w:b/>
          <w:bCs/>
          <w:color w:val="0D0D0D"/>
          <w:lang w:eastAsia="pl-PL"/>
        </w:rPr>
        <w:t>Gi</w:t>
      </w:r>
      <w:proofErr w:type="spellEnd"/>
      <w:r w:rsidRPr="00D72C3E">
        <w:rPr>
          <w:rFonts w:ascii="Times New Roman" w:eastAsia="Calibri" w:hAnsi="Times New Roman" w:cs="Times New Roman"/>
          <w:b/>
          <w:bCs/>
          <w:color w:val="0D0D0D"/>
          <w:lang w:eastAsia="pl-PL"/>
        </w:rPr>
        <w:t xml:space="preserve"> </w:t>
      </w:r>
    </w:p>
    <w:p w:rsidR="00D72C3E" w:rsidRPr="00D72C3E" w:rsidRDefault="00D72C3E" w:rsidP="00D72C3E">
      <w:pPr>
        <w:autoSpaceDE w:val="0"/>
        <w:autoSpaceDN w:val="0"/>
        <w:spacing w:after="0" w:line="360" w:lineRule="auto"/>
        <w:ind w:firstLine="426"/>
        <w:rPr>
          <w:rFonts w:ascii="Times New Roman" w:eastAsia="Calibri" w:hAnsi="Times New Roman" w:cs="Times New Roman"/>
          <w:smallCaps/>
          <w:color w:val="0D0D0D"/>
          <w:spacing w:val="-10"/>
          <w:sz w:val="24"/>
          <w:szCs w:val="24"/>
          <w:lang w:eastAsia="pl-PL"/>
        </w:rPr>
      </w:pPr>
      <w:r w:rsidRPr="00D72C3E">
        <w:rPr>
          <w:rFonts w:ascii="Times New Roman" w:eastAsia="Calibri" w:hAnsi="Times New Roman" w:cs="Times New Roman"/>
          <w:smallCaps/>
          <w:color w:val="0D0D0D"/>
          <w:spacing w:val="-10"/>
          <w:lang w:eastAsia="pl-PL"/>
        </w:rPr>
        <w:t>Ci – ilość punktów w kryterium cena oferty badanej</w:t>
      </w:r>
    </w:p>
    <w:p w:rsidR="00D72C3E" w:rsidRPr="00D72C3E" w:rsidRDefault="00D72C3E" w:rsidP="00D72C3E">
      <w:pPr>
        <w:autoSpaceDE w:val="0"/>
        <w:autoSpaceDN w:val="0"/>
        <w:spacing w:after="0" w:line="360" w:lineRule="auto"/>
        <w:ind w:firstLine="426"/>
        <w:rPr>
          <w:rFonts w:ascii="Times New Roman" w:eastAsia="Calibri" w:hAnsi="Times New Roman" w:cs="Times New Roman"/>
          <w:smallCaps/>
          <w:color w:val="0D0D0D"/>
          <w:spacing w:val="-10"/>
          <w:lang w:eastAsia="pl-PL"/>
        </w:rPr>
      </w:pPr>
      <w:proofErr w:type="spellStart"/>
      <w:r w:rsidRPr="00D72C3E">
        <w:rPr>
          <w:rFonts w:ascii="Times New Roman" w:eastAsia="Calibri" w:hAnsi="Times New Roman" w:cs="Times New Roman"/>
          <w:smallCaps/>
          <w:color w:val="0D0D0D"/>
          <w:spacing w:val="-10"/>
          <w:lang w:eastAsia="pl-PL"/>
        </w:rPr>
        <w:t>Gi</w:t>
      </w:r>
      <w:proofErr w:type="spellEnd"/>
      <w:r w:rsidRPr="00D72C3E">
        <w:rPr>
          <w:rFonts w:ascii="Times New Roman" w:eastAsia="Calibri" w:hAnsi="Times New Roman" w:cs="Times New Roman"/>
          <w:smallCaps/>
          <w:color w:val="0D0D0D"/>
          <w:spacing w:val="-10"/>
          <w:lang w:eastAsia="pl-PL"/>
        </w:rPr>
        <w:t xml:space="preserve"> -  ilość punktów w kryterium okres gwarancji oferty badanej</w:t>
      </w:r>
    </w:p>
    <w:p w:rsidR="00D72C3E" w:rsidRPr="00D72C3E" w:rsidRDefault="00D72C3E" w:rsidP="00D72C3E">
      <w:pPr>
        <w:autoSpaceDE w:val="0"/>
        <w:autoSpaceDN w:val="0"/>
        <w:spacing w:after="0" w:line="360" w:lineRule="auto"/>
        <w:ind w:firstLine="426"/>
        <w:rPr>
          <w:rFonts w:ascii="Times New Roman" w:eastAsia="Calibri" w:hAnsi="Times New Roman" w:cs="Times New Roman"/>
          <w:smallCaps/>
          <w:color w:val="0D0D0D"/>
          <w:spacing w:val="-10"/>
          <w:lang w:eastAsia="pl-PL"/>
        </w:rPr>
      </w:pPr>
      <w:r w:rsidRPr="00D72C3E">
        <w:rPr>
          <w:rFonts w:ascii="Times New Roman" w:eastAsia="Calibri" w:hAnsi="Times New Roman" w:cs="Times New Roman"/>
          <w:smallCaps/>
          <w:color w:val="0D0D0D"/>
          <w:spacing w:val="-10"/>
          <w:lang w:eastAsia="pl-PL"/>
        </w:rPr>
        <w:t>Pi-łączna ilość punktów kryteriów cena i gwarancja oraz termin wykonania</w:t>
      </w:r>
    </w:p>
    <w:p w:rsidR="00D72C3E" w:rsidRPr="00D72C3E" w:rsidRDefault="00D72C3E" w:rsidP="00D72C3E">
      <w:pPr>
        <w:numPr>
          <w:ilvl w:val="0"/>
          <w:numId w:val="49"/>
        </w:numPr>
        <w:spacing w:after="0" w:line="360" w:lineRule="auto"/>
        <w:jc w:val="both"/>
        <w:rPr>
          <w:rFonts w:ascii="Times New Roman" w:eastAsia="Calibri" w:hAnsi="Times New Roman" w:cs="Times New Roman"/>
          <w:color w:val="0D0D0D"/>
          <w:sz w:val="24"/>
          <w:szCs w:val="24"/>
          <w:lang w:eastAsia="pl-PL"/>
        </w:rPr>
      </w:pPr>
      <w:r w:rsidRPr="00D72C3E">
        <w:rPr>
          <w:rFonts w:ascii="Times New Roman" w:eastAsia="Calibri" w:hAnsi="Times New Roman" w:cs="Times New Roman"/>
          <w:color w:val="0D0D0D"/>
          <w:sz w:val="24"/>
          <w:szCs w:val="24"/>
          <w:lang w:eastAsia="pl-PL"/>
        </w:rPr>
        <w:t>Zamówienie zostanie udzielone wykonawcy, który uzyska największą ilość punktów.</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12</w:t>
      </w:r>
    </w:p>
    <w:p w:rsidR="00D72C3E" w:rsidRPr="00D72C3E" w:rsidRDefault="00D72C3E" w:rsidP="00D72C3E">
      <w:pPr>
        <w:keepNext/>
        <w:autoSpaceDE w:val="0"/>
        <w:autoSpaceDN w:val="0"/>
        <w:adjustRightInd w:val="0"/>
        <w:spacing w:after="0" w:line="360" w:lineRule="auto"/>
        <w:jc w:val="center"/>
        <w:rPr>
          <w:rFonts w:ascii="Times New Roman" w:eastAsia="Times New Roman" w:hAnsi="Times New Roman" w:cs="Times New Roman"/>
          <w:b/>
          <w:bCs/>
          <w:color w:val="0D0D0D"/>
          <w:lang w:eastAsia="pl-PL"/>
        </w:rPr>
      </w:pPr>
      <w:r w:rsidRPr="00D72C3E">
        <w:rPr>
          <w:rFonts w:ascii="Times New Roman" w:eastAsia="Times New Roman" w:hAnsi="Times New Roman" w:cs="Times New Roman"/>
          <w:b/>
          <w:bCs/>
          <w:color w:val="0D0D0D"/>
          <w:lang w:eastAsia="pl-PL"/>
        </w:rPr>
        <w:t xml:space="preserve">OPIS SPOSOBU PRZYGOTOWANIA OFERT </w:t>
      </w:r>
    </w:p>
    <w:p w:rsidR="00D72C3E" w:rsidRPr="00D72C3E" w:rsidRDefault="00D72C3E" w:rsidP="00D72C3E">
      <w:pPr>
        <w:tabs>
          <w:tab w:val="left" w:pos="0"/>
          <w:tab w:val="left" w:pos="720"/>
        </w:tabs>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keepNext/>
        <w:autoSpaceDE w:val="0"/>
        <w:autoSpaceDN w:val="0"/>
        <w:adjustRightInd w:val="0"/>
        <w:spacing w:after="0" w:line="360" w:lineRule="auto"/>
        <w:jc w:val="center"/>
        <w:rPr>
          <w:rFonts w:ascii="Times New Roman" w:eastAsia="Times New Roman" w:hAnsi="Times New Roman" w:cs="Times New Roman"/>
          <w:b/>
          <w:bCs/>
          <w:color w:val="0D0D0D"/>
          <w:u w:val="single"/>
          <w:lang w:eastAsia="pl-PL"/>
        </w:rPr>
      </w:pPr>
      <w:r w:rsidRPr="00D72C3E">
        <w:rPr>
          <w:rFonts w:ascii="Times New Roman" w:eastAsia="Times New Roman" w:hAnsi="Times New Roman" w:cs="Times New Roman"/>
          <w:b/>
          <w:bCs/>
          <w:color w:val="0D0D0D"/>
          <w:u w:val="single"/>
          <w:lang w:eastAsia="pl-PL"/>
        </w:rPr>
        <w:t>Przygotowanie ofert</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Oferta (Formularz oferty), wraz z załączonymi dokumentami, oświadczeniami itd. musi być sporządzona z zachowaniem formy pisemnej, czytelnie, w języku polskim, na maszynie, komputerze lub nieścieralnym atramentem oraz podpisana przez osobę upoważnioną/osoby upoważnione do reprezentowania wykonawcy.</w:t>
      </w:r>
    </w:p>
    <w:p w:rsidR="00D72C3E" w:rsidRPr="00D72C3E" w:rsidRDefault="00D72C3E" w:rsidP="00D72C3E">
      <w:pPr>
        <w:tabs>
          <w:tab w:val="left" w:pos="0"/>
          <w:tab w:val="left" w:pos="1077"/>
        </w:tabs>
        <w:suppressAutoHyphens/>
        <w:overflowPunct w:val="0"/>
        <w:autoSpaceDE w:val="0"/>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dopuszcza możliwość użycia zwrotów obcojęzycznych w ofercie, o ile są nazwami własnymi lub nie posiadają powszechnie używanego odpowiednika w języku polskim</w:t>
      </w:r>
    </w:p>
    <w:p w:rsidR="00D72C3E" w:rsidRPr="00D72C3E" w:rsidRDefault="00D72C3E" w:rsidP="00D72C3E">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Jeżeli z załączonych dokumentów, określających sposób reprezentowania wykonawcy wynika, że do reprezentowania wykonawcy, konieczne są podpisy łącznie dwóch lub więcej osób, brak jednego z tych podpisów spowoduje odrzucenie oferty.</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Jeżeli w niniejszej SIWZ zamieszczony został zapis o konieczności złożenia podpisu (parafy) przez osoby upoważnione do reprezentowania wykonawcy, należy składać podpisy zgodnie z zapisem ust. 2, w sposób umożliwiający identyfikację podpisującego np. pieczęcie imienne.</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Wykonawca ma prawo złożyć tylko jedną ofertę. W przypadku złożenia większej liczby, wszystkie oferty tego wykonawcy zostaną odrzucone.</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Ofertę należy sporządzić zgodnie z formularzami zamieszczonymi w rozdziale II Specyfikacji, stosując się do wymagań określonych w Specyfikacji.</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Do formularza oferty należy załączyć wszystkie oświadczenia oraz dokumenty wymagane postanowieniami Specyfikacji </w:t>
      </w:r>
      <w:r w:rsidRPr="00D72C3E">
        <w:rPr>
          <w:rFonts w:ascii="Times New Roman" w:eastAsia="Times New Roman" w:hAnsi="Times New Roman" w:cs="Times New Roman"/>
          <w:b/>
          <w:color w:val="0D0D0D"/>
          <w:lang w:eastAsia="pl-PL"/>
        </w:rPr>
        <w:t>-</w:t>
      </w:r>
      <w:r w:rsidRPr="00D72C3E">
        <w:rPr>
          <w:rFonts w:ascii="Times New Roman" w:eastAsia="Times New Roman" w:hAnsi="Times New Roman" w:cs="Times New Roman"/>
          <w:color w:val="0D0D0D"/>
          <w:lang w:eastAsia="pl-PL"/>
        </w:rPr>
        <w:t xml:space="preserve"> w formie określonej w Specyfikacji.</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przypadku, gdy wykonawca do oferty załączy kopię jakiegoś dokumentu, ostatnia zapisana strona tej kopii musi być potwierdzona (podpisana) „za zgodność z oryginałem” przez osoby upoważnione do reprezentowania wykonawcy, zgodnie z zapisami ust. ust. 2 i 3 niniejszego paragrafu.</w:t>
      </w:r>
    </w:p>
    <w:p w:rsidR="00D72C3E" w:rsidRPr="00D72C3E" w:rsidRDefault="00D72C3E" w:rsidP="00D72C3E">
      <w:pPr>
        <w:tabs>
          <w:tab w:val="left" w:pos="0"/>
          <w:tab w:val="left" w:pos="1077"/>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Pełnomocnictwa należy załączyć do oferty wyłącznie w formie określonej w art. 4 niniejszej SIWZ.</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Załączona kopia dokumentu powinna być czytelna.</w:t>
      </w:r>
    </w:p>
    <w:p w:rsidR="00D72C3E" w:rsidRPr="00D72C3E" w:rsidRDefault="00D72C3E" w:rsidP="00D72C3E">
      <w:pPr>
        <w:tabs>
          <w:tab w:val="left" w:pos="0"/>
          <w:tab w:val="left" w:pos="360"/>
          <w:tab w:val="left" w:pos="1080"/>
        </w:tabs>
        <w:overflowPunct w:val="0"/>
        <w:autoSpaceDE w:val="0"/>
        <w:autoSpaceDN w:val="0"/>
        <w:adjustRightInd w:val="0"/>
        <w:spacing w:after="0" w:line="360" w:lineRule="auto"/>
        <w:ind w:left="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może żądać przedstawienia oryginału lub notarialnie poświadczonej kopii dokumentu wyłącznie wtedy, gdy złożona kopia dokumentu jest nieczytelna lub budzi wątpliwości co do jej prawdziwości.</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Zaleca się, aby wszystkie strony/kartki oferty były parafowane przez osoby upoważnione do reprezentowania wykonawcy, z zastrzeżeniem ust. 11 niniejszego paragrafu – parafa obligatoryjna.</w:t>
      </w:r>
    </w:p>
    <w:p w:rsidR="00D72C3E" w:rsidRPr="00D72C3E" w:rsidRDefault="00D72C3E" w:rsidP="00D72C3E">
      <w:pPr>
        <w:numPr>
          <w:ilvl w:val="0"/>
          <w:numId w:val="50"/>
        </w:numPr>
        <w:tabs>
          <w:tab w:val="left" w:pos="0"/>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Zaleca się, aby każda strona lub kartka oferty była ponumerowana – z zachowaniem ciągłości numeracji.</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425" w:hanging="426"/>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Wszelkie poprawki lub zmiany dokonane w ofercie wraz ze wszystkimi załącznikami muszą być datowane i parafowane (parafa obligatoryjna) przez osoby upoważnione do reprezentowania wykonawcy, zgodnie z zapisami ust. ust. 2 i 3 niniejszego paragrafu.</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Wykonawcy ponoszą wszelkie koszty związane z przygotowaniem i złożeniem ofert niezależnie od wyniku postępowania.</w:t>
      </w:r>
    </w:p>
    <w:p w:rsidR="00D72C3E" w:rsidRPr="00D72C3E" w:rsidRDefault="00D72C3E" w:rsidP="00D72C3E">
      <w:pPr>
        <w:numPr>
          <w:ilvl w:val="0"/>
          <w:numId w:val="50"/>
        </w:numPr>
        <w:tabs>
          <w:tab w:val="left" w:pos="0"/>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Zaleca się, aby oferta była trwale zespolona (zszyta lub zbindowana). </w:t>
      </w:r>
    </w:p>
    <w:p w:rsidR="00D72C3E" w:rsidRPr="00D72C3E" w:rsidRDefault="00D72C3E" w:rsidP="00D72C3E">
      <w:pPr>
        <w:numPr>
          <w:ilvl w:val="0"/>
          <w:numId w:val="50"/>
        </w:numPr>
        <w:tabs>
          <w:tab w:val="left" w:pos="1077"/>
        </w:tabs>
        <w:suppressAutoHyphens/>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Informacje stanowiące tajemnicę przedsiębiorstwa wykonawcy, w rozumieniu przepisów o zwalczaniu nieuczciwej konkurencji, nie będą ujawniane innym uczestnikom postępowania,  jeżeli wykonawca, nie później niż w terminie składania ofert, zastrzegł, że nie mogą one być udostępniane oraz wykazał , iż zastrzeżone informacje stanowią tajemnicę przedsiębiorstwa </w:t>
      </w:r>
      <w:r w:rsidRPr="00D72C3E">
        <w:rPr>
          <w:rFonts w:ascii="Times New Roman" w:eastAsia="Times New Roman" w:hAnsi="Times New Roman" w:cs="Times New Roman"/>
          <w:b/>
          <w:color w:val="0D0D0D"/>
          <w:lang w:eastAsia="pl-PL"/>
        </w:rPr>
        <w:t>-</w:t>
      </w:r>
      <w:r w:rsidRPr="00D72C3E">
        <w:rPr>
          <w:rFonts w:ascii="Times New Roman" w:eastAsia="Times New Roman" w:hAnsi="Times New Roman" w:cs="Times New Roman"/>
          <w:color w:val="0D0D0D"/>
          <w:lang w:eastAsia="pl-PL"/>
        </w:rPr>
        <w:t xml:space="preserve"> art. 8 ust. 3 Ustawy. Wykonawca nie może zastrzec informacji, o których mowa w art. 86 ust. 4.</w:t>
      </w:r>
    </w:p>
    <w:p w:rsidR="00D72C3E" w:rsidRPr="00D72C3E" w:rsidRDefault="00D72C3E" w:rsidP="00D72C3E">
      <w:pPr>
        <w:numPr>
          <w:ilvl w:val="0"/>
          <w:numId w:val="50"/>
        </w:numPr>
        <w:tabs>
          <w:tab w:val="left" w:pos="-2268"/>
          <w:tab w:val="left" w:pos="1077"/>
        </w:tabs>
        <w:suppressAutoHyphens/>
        <w:overflowPunct w:val="0"/>
        <w:autoSpaceDE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 xml:space="preserve">Wykonawca powinien zamieścić w ofercie (na odrębnej stronie) zapis informujący, które z załączonych dokumentów, nie mogą być udostępnione innym uczestnikom postępowania oraz dokumenty te dodatkowo zabezpieczyć, np. wkładając w kopertę z napisem tajemnica przedsiębiorstwa. </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 xml:space="preserve">Zmiana lub wycofanie ofert </w:t>
      </w:r>
    </w:p>
    <w:p w:rsidR="00D72C3E" w:rsidRPr="00D72C3E" w:rsidRDefault="00D72C3E" w:rsidP="00D72C3E">
      <w:pPr>
        <w:tabs>
          <w:tab w:val="left" w:pos="0"/>
          <w:tab w:val="left" w:pos="720"/>
        </w:tabs>
        <w:overflowPunct w:val="0"/>
        <w:autoSpaceDE w:val="0"/>
        <w:spacing w:before="120" w:after="0" w:line="360" w:lineRule="auto"/>
        <w:jc w:val="both"/>
        <w:rPr>
          <w:rFonts w:ascii="Times New Roman" w:eastAsia="Times New Roman" w:hAnsi="Times New Roman" w:cs="Times New Roman"/>
          <w:smallCaps/>
          <w:color w:val="0D0D0D"/>
          <w:lang w:eastAsia="pl-PL"/>
        </w:rPr>
      </w:pPr>
      <w:r w:rsidRPr="00D72C3E">
        <w:rPr>
          <w:rFonts w:ascii="Times New Roman" w:eastAsia="Times New Roman" w:hAnsi="Times New Roman" w:cs="Times New Roman"/>
          <w:color w:val="0D0D0D"/>
          <w:lang w:eastAsia="pl-PL"/>
        </w:rPr>
        <w:t xml:space="preserve">W każdym momencie przed upływem terminu składania ofert każdy Wykonawca może zmienić lub wycofać ofertę. Powiadomienie o zmianie lub wycofaniu oferty powinno być złożone na piśmie w sposób określony w art. 13 § 1. Powiadomienie o wprowadzeniu zmian lub wycofaniu oferty musi być złożone według takich samych zasad jak składana oferta, tj. w odpowiednio oznakowanej kopercie lub innym opakowaniu odpowiednio oznakowanym. W takich przypadkach koperty lub opakowania powinny być opatrzone napisami </w:t>
      </w:r>
      <w:r w:rsidRPr="00D72C3E">
        <w:rPr>
          <w:rFonts w:ascii="Times New Roman" w:eastAsia="Times New Roman" w:hAnsi="Times New Roman" w:cs="Times New Roman"/>
          <w:smallCaps/>
          <w:color w:val="0D0D0D"/>
          <w:lang w:eastAsia="pl-PL"/>
        </w:rPr>
        <w:t>"zmiana oferty</w:t>
      </w:r>
      <w:r w:rsidRPr="00D72C3E">
        <w:rPr>
          <w:rFonts w:ascii="Times New Roman" w:eastAsia="Times New Roman" w:hAnsi="Times New Roman" w:cs="Times New Roman"/>
          <w:color w:val="0D0D0D"/>
          <w:lang w:eastAsia="pl-PL"/>
        </w:rPr>
        <w:t xml:space="preserve">" lub </w:t>
      </w:r>
      <w:r w:rsidRPr="00D72C3E">
        <w:rPr>
          <w:rFonts w:ascii="Times New Roman" w:eastAsia="Times New Roman" w:hAnsi="Times New Roman" w:cs="Times New Roman"/>
          <w:smallCaps/>
          <w:color w:val="0D0D0D"/>
          <w:lang w:eastAsia="pl-PL"/>
        </w:rPr>
        <w:t>"wycofanie oferty ".</w:t>
      </w:r>
    </w:p>
    <w:p w:rsidR="00D72C3E" w:rsidRPr="00D72C3E" w:rsidRDefault="00D72C3E" w:rsidP="00D72C3E">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Koperty oznaczone napisem </w:t>
      </w:r>
      <w:r w:rsidRPr="00D72C3E">
        <w:rPr>
          <w:rFonts w:ascii="Times New Roman" w:eastAsia="Times New Roman" w:hAnsi="Times New Roman" w:cs="Times New Roman"/>
          <w:smallCaps/>
          <w:color w:val="0D0D0D"/>
          <w:lang w:eastAsia="pl-PL"/>
        </w:rPr>
        <w:t xml:space="preserve">„wycofanie oferty” </w:t>
      </w:r>
      <w:r w:rsidRPr="00D72C3E">
        <w:rPr>
          <w:rFonts w:ascii="Times New Roman" w:eastAsia="Times New Roman" w:hAnsi="Times New Roman" w:cs="Times New Roman"/>
          <w:color w:val="0D0D0D"/>
          <w:lang w:eastAsia="pl-PL"/>
        </w:rPr>
        <w:t>będą otwierane w pierwszej kolejności.</w:t>
      </w:r>
    </w:p>
    <w:p w:rsidR="00D72C3E" w:rsidRPr="00D72C3E" w:rsidRDefault="00D72C3E" w:rsidP="00D72C3E">
      <w:pPr>
        <w:tabs>
          <w:tab w:val="left" w:pos="0"/>
          <w:tab w:val="left" w:pos="720"/>
        </w:tabs>
        <w:overflowPunct w:val="0"/>
        <w:autoSpaceDE w:val="0"/>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Żadna oferta nie może być zmieniona lub wycofana po upływie terminu składania ofert.</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13</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MIEJSCE ORAZ TERMIN SKŁADANIA I OTWARCIA OFERT</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Informacje o sposobie składania ofert</w:t>
      </w:r>
    </w:p>
    <w:p w:rsidR="00D72C3E" w:rsidRPr="00D72C3E" w:rsidRDefault="00D72C3E" w:rsidP="00D72C3E">
      <w:pPr>
        <w:autoSpaceDE w:val="0"/>
        <w:autoSpaceDN w:val="0"/>
        <w:adjustRightInd w:val="0"/>
        <w:spacing w:after="0" w:line="360" w:lineRule="auto"/>
        <w:ind w:left="357" w:hanging="357"/>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1. Składanie ofert:</w:t>
      </w:r>
    </w:p>
    <w:p w:rsidR="00D72C3E" w:rsidRPr="00D72C3E" w:rsidRDefault="00D72C3E" w:rsidP="00D72C3E">
      <w:pPr>
        <w:numPr>
          <w:ilvl w:val="0"/>
          <w:numId w:val="51"/>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opakowanie ofert.</w:t>
      </w:r>
    </w:p>
    <w:p w:rsidR="00D72C3E" w:rsidRPr="00D72C3E" w:rsidRDefault="00D72C3E" w:rsidP="00D72C3E">
      <w:pPr>
        <w:autoSpaceDE w:val="0"/>
        <w:autoSpaceDN w:val="0"/>
        <w:adjustRightInd w:val="0"/>
        <w:spacing w:after="0" w:line="360" w:lineRule="auto"/>
        <w:ind w:left="708"/>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Oferty należy składać w nieprzejrzystej i szczelnie zamkniętej kopercie lub innym opakowaniu. Należy stosować jedną kopertę lub opakowanie.</w:t>
      </w:r>
    </w:p>
    <w:p w:rsidR="00D72C3E" w:rsidRPr="00D72C3E" w:rsidRDefault="00D72C3E" w:rsidP="00D72C3E">
      <w:pPr>
        <w:autoSpaceDE w:val="0"/>
        <w:autoSpaceDN w:val="0"/>
        <w:adjustRightInd w:val="0"/>
        <w:spacing w:after="0" w:line="360" w:lineRule="auto"/>
        <w:ind w:left="709"/>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Na kopercie lub opakowaniu należy umieścić adres (oznakowanie) według poniższego wzoru:</w:t>
      </w:r>
    </w:p>
    <w:p w:rsidR="00D72C3E" w:rsidRPr="00D72C3E" w:rsidRDefault="00D72C3E" w:rsidP="00D72C3E">
      <w:pPr>
        <w:spacing w:after="200" w:line="276" w:lineRule="auto"/>
        <w:jc w:val="center"/>
        <w:rPr>
          <w:rFonts w:ascii="Calibri" w:eastAsia="Calibri" w:hAnsi="Calibri" w:cs="Calibri"/>
          <w:color w:val="0D0D0D"/>
        </w:rPr>
      </w:pPr>
      <w:r w:rsidRPr="00D72C3E">
        <w:rPr>
          <w:rFonts w:ascii="Calibri" w:eastAsia="Calibri" w:hAnsi="Calibri" w:cs="Calibri"/>
          <w:color w:val="0D0D0D"/>
        </w:rPr>
        <w:t>Zarząd Dróg Powiatowych w Ożarowie Mazowieckim</w:t>
      </w:r>
    </w:p>
    <w:p w:rsidR="00D72C3E" w:rsidRPr="00D72C3E" w:rsidRDefault="00D72C3E" w:rsidP="00D72C3E">
      <w:pPr>
        <w:tabs>
          <w:tab w:val="left" w:pos="0"/>
        </w:tabs>
        <w:overflowPunct w:val="0"/>
        <w:autoSpaceDE w:val="0"/>
        <w:autoSpaceDN w:val="0"/>
        <w:adjustRightInd w:val="0"/>
        <w:spacing w:after="0" w:line="360" w:lineRule="auto"/>
        <w:ind w:left="709" w:hanging="709"/>
        <w:jc w:val="center"/>
        <w:rPr>
          <w:rFonts w:ascii="Calibri" w:eastAsia="Times New Roman" w:hAnsi="Calibri" w:cs="Calibri"/>
          <w:color w:val="0D0D0D"/>
          <w:sz w:val="24"/>
          <w:szCs w:val="24"/>
          <w:lang w:eastAsia="pl-PL"/>
        </w:rPr>
      </w:pPr>
      <w:r w:rsidRPr="00D72C3E">
        <w:rPr>
          <w:rFonts w:ascii="Calibri" w:eastAsia="Times New Roman" w:hAnsi="Calibri" w:cs="Calibri"/>
          <w:color w:val="0D0D0D"/>
          <w:sz w:val="24"/>
          <w:szCs w:val="24"/>
          <w:lang w:eastAsia="pl-PL"/>
        </w:rPr>
        <w:t>ul. Poznańska 300, 05 – 850 Ożarów Mazowiecki</w:t>
      </w:r>
    </w:p>
    <w:p w:rsidR="00D72C3E" w:rsidRPr="00D72C3E" w:rsidRDefault="00D72C3E" w:rsidP="00D72C3E">
      <w:pPr>
        <w:spacing w:before="120" w:after="0" w:line="360" w:lineRule="auto"/>
        <w:ind w:left="284" w:hanging="284"/>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r w:rsidRPr="00D72C3E">
        <w:rPr>
          <w:rFonts w:ascii="Times New Roman" w:eastAsia="Times New Roman" w:hAnsi="Times New Roman" w:cs="Times New Roman"/>
          <w:color w:val="0D0D0D"/>
          <w:lang w:eastAsia="pl-PL"/>
        </w:rPr>
        <w:t xml:space="preserve"> </w:t>
      </w:r>
    </w:p>
    <w:p w:rsidR="00D72C3E" w:rsidRPr="00D72C3E" w:rsidRDefault="00D72C3E" w:rsidP="00D72C3E">
      <w:pPr>
        <w:spacing w:before="120" w:after="0" w:line="360" w:lineRule="auto"/>
        <w:ind w:left="284" w:hanging="284"/>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2) miejsce i termin składania ofert pisemnych:</w:t>
      </w:r>
    </w:p>
    <w:p w:rsidR="00D72C3E" w:rsidRPr="00D72C3E" w:rsidRDefault="00D72C3E" w:rsidP="00D72C3E">
      <w:pPr>
        <w:numPr>
          <w:ilvl w:val="0"/>
          <w:numId w:val="52"/>
        </w:numPr>
        <w:tabs>
          <w:tab w:val="num" w:pos="0"/>
        </w:tabs>
        <w:overflowPunct w:val="0"/>
        <w:autoSpaceDE w:val="0"/>
        <w:autoSpaceDN w:val="0"/>
        <w:adjustRightInd w:val="0"/>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Ofertę w zamkniętej kopercie/opakowaniu, sporządzoną zgodnie ze Specyfikacją, należy składać w sekretariacie Zarządu Dróg Powiatowych w Ożarowie Mazowieckim, ul. Poznańska 300, 05 – 850 Ożarów Mazowiecki nie później niż </w:t>
      </w:r>
      <w:r w:rsidRPr="00D72C3E">
        <w:rPr>
          <w:rFonts w:ascii="Times New Roman" w:eastAsia="Times New Roman" w:hAnsi="Times New Roman" w:cs="Times New Roman"/>
          <w:b/>
          <w:color w:val="0D0D0D"/>
          <w:sz w:val="24"/>
          <w:szCs w:val="24"/>
          <w:lang w:eastAsia="pl-PL"/>
        </w:rPr>
        <w:t xml:space="preserve">do </w:t>
      </w:r>
      <w:r w:rsidR="00CD39EF">
        <w:rPr>
          <w:rFonts w:ascii="Times New Roman" w:eastAsia="Times New Roman" w:hAnsi="Times New Roman" w:cs="Times New Roman"/>
          <w:b/>
          <w:color w:val="FF0000"/>
          <w:sz w:val="24"/>
          <w:szCs w:val="24"/>
          <w:lang w:eastAsia="pl-PL"/>
        </w:rPr>
        <w:t>dnia 12</w:t>
      </w:r>
      <w:r>
        <w:rPr>
          <w:rFonts w:ascii="Times New Roman" w:eastAsia="Times New Roman" w:hAnsi="Times New Roman" w:cs="Times New Roman"/>
          <w:b/>
          <w:color w:val="FF0000"/>
          <w:sz w:val="24"/>
          <w:szCs w:val="24"/>
          <w:lang w:eastAsia="pl-PL"/>
        </w:rPr>
        <w:t>.02</w:t>
      </w:r>
      <w:r w:rsidRPr="00D72C3E">
        <w:rPr>
          <w:rFonts w:ascii="Times New Roman" w:eastAsia="Times New Roman" w:hAnsi="Times New Roman" w:cs="Times New Roman"/>
          <w:b/>
          <w:color w:val="FF0000"/>
          <w:sz w:val="24"/>
          <w:szCs w:val="24"/>
          <w:lang w:eastAsia="pl-PL"/>
        </w:rPr>
        <w:t>.2019 r.</w:t>
      </w:r>
      <w:r w:rsidRPr="00D72C3E">
        <w:rPr>
          <w:rFonts w:ascii="Times New Roman" w:eastAsia="Times New Roman" w:hAnsi="Times New Roman" w:cs="Times New Roman"/>
          <w:color w:val="FF0000"/>
          <w:sz w:val="24"/>
          <w:szCs w:val="24"/>
          <w:lang w:eastAsia="pl-PL"/>
        </w:rPr>
        <w:t xml:space="preserve"> </w:t>
      </w:r>
      <w:r w:rsidRPr="00D72C3E">
        <w:rPr>
          <w:rFonts w:ascii="Times New Roman" w:eastAsia="Times New Roman" w:hAnsi="Times New Roman" w:cs="Times New Roman"/>
          <w:b/>
          <w:color w:val="FF0000"/>
          <w:sz w:val="24"/>
          <w:szCs w:val="24"/>
          <w:lang w:eastAsia="pl-PL"/>
        </w:rPr>
        <w:t>do godziny 13:00</w:t>
      </w:r>
      <w:r w:rsidRPr="00D72C3E">
        <w:rPr>
          <w:rFonts w:ascii="Times New Roman" w:eastAsia="Times New Roman" w:hAnsi="Times New Roman" w:cs="Times New Roman"/>
          <w:color w:val="FF0000"/>
          <w:sz w:val="24"/>
          <w:szCs w:val="24"/>
          <w:lang w:eastAsia="pl-PL"/>
        </w:rPr>
        <w:t xml:space="preserve">. </w:t>
      </w:r>
    </w:p>
    <w:p w:rsidR="00D72C3E" w:rsidRPr="00D72C3E" w:rsidRDefault="00D72C3E" w:rsidP="00D72C3E">
      <w:pPr>
        <w:numPr>
          <w:ilvl w:val="1"/>
          <w:numId w:val="52"/>
        </w:numPr>
        <w:tabs>
          <w:tab w:val="num" w:pos="0"/>
        </w:tabs>
        <w:suppressAutoHyphens/>
        <w:overflowPunct w:val="0"/>
        <w:autoSpaceDE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W przypadku, gdy Wykonawca złoży ofertę korzystając z usług pocztowych, za termin złożenia oferty Zamawiający uznawać będzie datę i godzinę wpłynięcia oferty do Sekretariatu Zarządu Dróg Powiatowych w Ożarowie Mazowieckim.</w:t>
      </w:r>
    </w:p>
    <w:p w:rsidR="00D72C3E" w:rsidRPr="00D72C3E" w:rsidRDefault="00D72C3E" w:rsidP="00D72C3E">
      <w:pPr>
        <w:tabs>
          <w:tab w:val="num" w:pos="0"/>
          <w:tab w:val="left" w:pos="1494"/>
          <w:tab w:val="left" w:pos="2214"/>
        </w:tabs>
        <w:overflowPunct w:val="0"/>
        <w:autoSpaceDE w:val="0"/>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UWAGA: Zamawiający nie będzie honorował daty stempla pocztowego.</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2</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Otwarcie ofert</w:t>
      </w:r>
    </w:p>
    <w:p w:rsidR="00D72C3E" w:rsidRPr="00D72C3E" w:rsidRDefault="00D72C3E" w:rsidP="00D72C3E">
      <w:pPr>
        <w:tabs>
          <w:tab w:val="left" w:pos="1077"/>
        </w:tabs>
        <w:suppressAutoHyphens/>
        <w:overflowPunct w:val="0"/>
        <w:autoSpaceDE w:val="0"/>
        <w:spacing w:before="120" w:after="0" w:line="360" w:lineRule="auto"/>
        <w:ind w:left="360"/>
        <w:jc w:val="both"/>
        <w:rPr>
          <w:rFonts w:ascii="Times New Roman" w:eastAsia="Times New Roman" w:hAnsi="Times New Roman" w:cs="Times New Roman"/>
          <w:b/>
          <w:color w:val="FF0000"/>
          <w:lang w:eastAsia="pl-PL"/>
        </w:rPr>
      </w:pPr>
      <w:r w:rsidRPr="00D72C3E">
        <w:rPr>
          <w:rFonts w:ascii="Times New Roman" w:eastAsia="Times New Roman" w:hAnsi="Times New Roman" w:cs="Times New Roman"/>
          <w:color w:val="0D0D0D"/>
          <w:lang w:eastAsia="pl-PL"/>
        </w:rPr>
        <w:t xml:space="preserve">Otwarcie ofert nastąpi w siedzibie zamawiającego w sekcji dróg Zarządu Dróg Powiatowych w Ożarowie Mazowieckim, ul. Poznańska 300, 05 – 850 Ożarów Mazowiecki w dniu </w:t>
      </w:r>
      <w:r w:rsidR="00CD39EF">
        <w:rPr>
          <w:rFonts w:ascii="Times New Roman" w:eastAsia="Times New Roman" w:hAnsi="Times New Roman" w:cs="Times New Roman"/>
          <w:b/>
          <w:color w:val="FF0000"/>
          <w:sz w:val="24"/>
          <w:szCs w:val="24"/>
          <w:lang w:eastAsia="pl-PL"/>
        </w:rPr>
        <w:t>12</w:t>
      </w:r>
      <w:r>
        <w:rPr>
          <w:rFonts w:ascii="Times New Roman" w:eastAsia="Times New Roman" w:hAnsi="Times New Roman" w:cs="Times New Roman"/>
          <w:b/>
          <w:color w:val="FF0000"/>
          <w:sz w:val="24"/>
          <w:szCs w:val="24"/>
          <w:lang w:eastAsia="pl-PL"/>
        </w:rPr>
        <w:t>.02</w:t>
      </w:r>
      <w:r w:rsidRPr="00D72C3E">
        <w:rPr>
          <w:rFonts w:ascii="Times New Roman" w:eastAsia="Times New Roman" w:hAnsi="Times New Roman" w:cs="Times New Roman"/>
          <w:b/>
          <w:color w:val="FF0000"/>
          <w:sz w:val="24"/>
          <w:szCs w:val="24"/>
          <w:lang w:eastAsia="pl-PL"/>
        </w:rPr>
        <w:t>.</w:t>
      </w:r>
      <w:r>
        <w:rPr>
          <w:rFonts w:ascii="Times New Roman" w:eastAsia="Times New Roman" w:hAnsi="Times New Roman" w:cs="Times New Roman"/>
          <w:b/>
          <w:color w:val="FF0000"/>
          <w:sz w:val="24"/>
          <w:szCs w:val="24"/>
          <w:lang w:eastAsia="pl-PL"/>
        </w:rPr>
        <w:t>2019</w:t>
      </w:r>
      <w:r w:rsidRPr="00D72C3E">
        <w:rPr>
          <w:rFonts w:ascii="Times New Roman" w:eastAsia="Times New Roman" w:hAnsi="Times New Roman" w:cs="Times New Roman"/>
          <w:b/>
          <w:color w:val="FF0000"/>
          <w:sz w:val="24"/>
          <w:szCs w:val="24"/>
          <w:lang w:eastAsia="pl-PL"/>
        </w:rPr>
        <w:t xml:space="preserve"> r.</w:t>
      </w:r>
      <w:r w:rsidRPr="00D72C3E">
        <w:rPr>
          <w:rFonts w:ascii="Times New Roman" w:eastAsia="Times New Roman" w:hAnsi="Times New Roman" w:cs="Times New Roman"/>
          <w:b/>
          <w:color w:val="FF0000"/>
          <w:lang w:eastAsia="pl-PL"/>
        </w:rPr>
        <w:t xml:space="preserve"> o godzinie 13:15</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14</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SPOSÓB OCENY OFERT</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1</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Zasady korekty omyłek</w:t>
      </w:r>
    </w:p>
    <w:p w:rsidR="00D72C3E" w:rsidRPr="00D72C3E" w:rsidRDefault="00D72C3E" w:rsidP="00D72C3E">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poprawia w ofercie:</w:t>
      </w:r>
    </w:p>
    <w:p w:rsidR="00D72C3E" w:rsidRPr="00D72C3E" w:rsidRDefault="00D72C3E" w:rsidP="00D72C3E">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oczywiste omyłki pisarskie,</w:t>
      </w:r>
    </w:p>
    <w:p w:rsidR="00D72C3E" w:rsidRPr="00D72C3E" w:rsidRDefault="00D72C3E" w:rsidP="00D72C3E">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oczywiste omyłki rachunkowe, z uwzględnieniem konsekwencji rachunkowych dokonanych poprawek.</w:t>
      </w:r>
    </w:p>
    <w:p w:rsidR="00D72C3E" w:rsidRPr="00D72C3E" w:rsidRDefault="00D72C3E" w:rsidP="00D72C3E">
      <w:pPr>
        <w:suppressAutoHyphens/>
        <w:spacing w:after="0" w:line="360" w:lineRule="auto"/>
        <w:ind w:left="709"/>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Zamawiający poprawi oczywiste omyłki rachunkowe, w szczególności:</w:t>
      </w:r>
    </w:p>
    <w:p w:rsidR="00D72C3E" w:rsidRPr="00D72C3E" w:rsidRDefault="00D72C3E" w:rsidP="00D72C3E">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błędne obliczenie kwoty podatku od towarów i usług, na podstawie prawidłowo podanej w ofercie stawki podatku od towarów i usług,</w:t>
      </w:r>
    </w:p>
    <w:p w:rsidR="00D72C3E" w:rsidRPr="00D72C3E" w:rsidRDefault="00D72C3E" w:rsidP="00D72C3E">
      <w:pPr>
        <w:numPr>
          <w:ilvl w:val="2"/>
          <w:numId w:val="54"/>
        </w:numPr>
        <w:suppressAutoHyphens/>
        <w:spacing w:after="0" w:line="360" w:lineRule="auto"/>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błędne zsumowanie w ofercie ceny netto i kwoty podatku od towarów i usług.</w:t>
      </w:r>
    </w:p>
    <w:p w:rsidR="00D72C3E" w:rsidRPr="00D72C3E" w:rsidRDefault="00D72C3E" w:rsidP="00D72C3E">
      <w:pPr>
        <w:numPr>
          <w:ilvl w:val="0"/>
          <w:numId w:val="55"/>
        </w:numPr>
        <w:suppressAutoHyphens/>
        <w:spacing w:after="0" w:line="360" w:lineRule="auto"/>
        <w:jc w:val="both"/>
        <w:rPr>
          <w:rFonts w:ascii="Times New Roman" w:eastAsia="Times New Roman" w:hAnsi="Times New Roman" w:cs="Times New Roman"/>
          <w:color w:val="0D0D0D"/>
          <w:lang w:eastAsia="ar-SA"/>
        </w:rPr>
      </w:pPr>
      <w:r w:rsidRPr="00D72C3E">
        <w:rPr>
          <w:rFonts w:ascii="Times New Roman" w:eastAsia="Times New Roman" w:hAnsi="Times New Roman" w:cs="Times New Roman"/>
          <w:color w:val="0D0D0D"/>
          <w:lang w:eastAsia="ar-SA"/>
        </w:rPr>
        <w:t>błędny wynik działania matematycznego wynikający z dodawania, odejmowania, mnożenia i dzielenia.</w:t>
      </w:r>
    </w:p>
    <w:p w:rsidR="00D72C3E" w:rsidRPr="00D72C3E" w:rsidRDefault="00D72C3E" w:rsidP="00D72C3E">
      <w:pPr>
        <w:spacing w:after="0" w:line="360" w:lineRule="auto"/>
        <w:ind w:left="80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Zamawiający poprawi oczywiste omyłki rachunkowe znajdujące się w Formularzu oferty. </w:t>
      </w:r>
    </w:p>
    <w:p w:rsidR="00D72C3E" w:rsidRPr="00D72C3E" w:rsidRDefault="00D72C3E" w:rsidP="00D72C3E">
      <w:pPr>
        <w:numPr>
          <w:ilvl w:val="1"/>
          <w:numId w:val="53"/>
        </w:numPr>
        <w:suppressAutoHyphens/>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inne omyłki polegające na niezgodności oferty ze specyfikacją istotnych warunków zamówienia, niepowodujące istotnych zmian w treści oferty</w:t>
      </w:r>
    </w:p>
    <w:p w:rsidR="00D72C3E" w:rsidRPr="00D72C3E" w:rsidRDefault="00D72C3E" w:rsidP="00D72C3E">
      <w:pPr>
        <w:numPr>
          <w:ilvl w:val="0"/>
          <w:numId w:val="56"/>
        </w:numPr>
        <w:suppressAutoHyphens/>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niezwłocznie zawiadamiając o tym Wykonawcę, którego oferta została poprawiona.</w:t>
      </w:r>
    </w:p>
    <w:p w:rsidR="00D72C3E" w:rsidRPr="00D72C3E" w:rsidRDefault="00D72C3E" w:rsidP="00D72C3E">
      <w:pPr>
        <w:numPr>
          <w:ilvl w:val="0"/>
          <w:numId w:val="53"/>
        </w:numPr>
        <w:tabs>
          <w:tab w:val="left" w:pos="1077"/>
        </w:tabs>
        <w:suppressAutoHyphens/>
        <w:spacing w:before="120"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odrzuca ofertę,  jeżeli Wykonawca w terminie 3 dni od dnia doręczenia zawiadomienia nie zgodził się na poprawienie omyłki, o której mowa w ust. 1 pkt 3.</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art. 15</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ZABEZPIECZENIE NALEŻYTEGO WYKONANIA UMOWY</w:t>
      </w:r>
    </w:p>
    <w:p w:rsidR="00D72C3E" w:rsidRPr="00D72C3E" w:rsidRDefault="00D72C3E" w:rsidP="00D72C3E">
      <w:pPr>
        <w:numPr>
          <w:ilvl w:val="0"/>
          <w:numId w:val="57"/>
        </w:numPr>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Zamawiający będzie żądać od wykonawcy, którego oferta zostanie wybrana jako najkorzystniejsza, wniesienia przed podpisaniem </w:t>
      </w:r>
      <w:r w:rsidRPr="00D72C3E">
        <w:rPr>
          <w:rFonts w:ascii="Times New Roman" w:eastAsia="Times New Roman" w:hAnsi="Times New Roman" w:cs="Century Gothic"/>
          <w:color w:val="0D0D0D"/>
          <w:lang w:eastAsia="ar-SA"/>
        </w:rPr>
        <w:t>obydwu umów</w:t>
      </w:r>
      <w:r w:rsidRPr="00D72C3E">
        <w:rPr>
          <w:rFonts w:ascii="Times New Roman" w:eastAsia="Times New Roman" w:hAnsi="Times New Roman" w:cs="Times New Roman"/>
          <w:color w:val="0D0D0D"/>
          <w:lang w:eastAsia="pl-PL"/>
        </w:rPr>
        <w:t xml:space="preserve"> zabezpieczenia należytego wykonania umowy w wysokości 10 % ceny ofertowej (ceny brutto). W przypadku wnoszenia zabezpieczenia w formie </w:t>
      </w:r>
      <w:r w:rsidRPr="00D72C3E">
        <w:rPr>
          <w:rFonts w:ascii="Times New Roman" w:eastAsia="Times New Roman" w:hAnsi="Times New Roman" w:cs="Times New Roman"/>
          <w:color w:val="0D0D0D"/>
          <w:lang w:eastAsia="pl-PL"/>
        </w:rPr>
        <w:lastRenderedPageBreak/>
        <w:t>pieniądza w tytule przelewu należy wpisać zabezpieczenie należytego wykonania umowy i numer postępowania.</w:t>
      </w:r>
    </w:p>
    <w:p w:rsidR="00D72C3E" w:rsidRPr="00D72C3E" w:rsidRDefault="00D72C3E" w:rsidP="00D72C3E">
      <w:pPr>
        <w:numPr>
          <w:ilvl w:val="0"/>
          <w:numId w:val="57"/>
        </w:numPr>
        <w:autoSpaceDE w:val="0"/>
        <w:autoSpaceDN w:val="0"/>
        <w:adjustRightInd w:val="0"/>
        <w:spacing w:before="120" w:after="0" w:line="360" w:lineRule="auto"/>
        <w:ind w:left="357"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Zabezpieczenie może być wnoszone w następujących formach:</w:t>
      </w:r>
    </w:p>
    <w:p w:rsidR="00D72C3E" w:rsidRPr="00D72C3E" w:rsidRDefault="00D72C3E" w:rsidP="00D72C3E">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pieniądzu,</w:t>
      </w:r>
    </w:p>
    <w:p w:rsidR="00D72C3E" w:rsidRPr="00D72C3E" w:rsidRDefault="00D72C3E" w:rsidP="00D72C3E">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poręczeniach bankowych lub poręczeniach spółdzielczej kasy oszczędnościowo-kredytowej, z tym, że zobowiązanie kasy jest zawsze zobowiązaniem pieniężnym,</w:t>
      </w:r>
    </w:p>
    <w:p w:rsidR="00D72C3E" w:rsidRPr="00D72C3E" w:rsidRDefault="00D72C3E" w:rsidP="00D72C3E">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gwarancjach bankowych,</w:t>
      </w:r>
    </w:p>
    <w:p w:rsidR="00D72C3E" w:rsidRPr="00D72C3E" w:rsidRDefault="00D72C3E" w:rsidP="00D72C3E">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gwarancjach ubezpieczeniowych,</w:t>
      </w:r>
    </w:p>
    <w:p w:rsidR="00D72C3E" w:rsidRPr="00D72C3E" w:rsidRDefault="00D72C3E" w:rsidP="00D72C3E">
      <w:pPr>
        <w:numPr>
          <w:ilvl w:val="1"/>
          <w:numId w:val="58"/>
        </w:numPr>
        <w:autoSpaceDE w:val="0"/>
        <w:autoSpaceDN w:val="0"/>
        <w:adjustRightInd w:val="0"/>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poręczeniach udzielanych przez podmioty, o których mowa w art. 6 b ust. 5 pkt 2 ustawy z dnia 9 listopada 2000 r. o utworzeniu Polskiej Agencji Rozwoju Przedsiębiorczości.</w:t>
      </w:r>
    </w:p>
    <w:p w:rsidR="00D72C3E" w:rsidRPr="00D72C3E" w:rsidRDefault="00D72C3E" w:rsidP="00D72C3E">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Zamawiający nie wyraża zgody na wnoszenie zabezpieczenia należytego wykonania umowy:</w:t>
      </w:r>
    </w:p>
    <w:p w:rsidR="00D72C3E" w:rsidRPr="00D72C3E" w:rsidRDefault="00D72C3E" w:rsidP="00D72C3E">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wekslach z poręczeniem wekslowym banku lub spółdzielczej kasy oszczędnościowo-kredytowej,</w:t>
      </w:r>
    </w:p>
    <w:p w:rsidR="00D72C3E" w:rsidRPr="00D72C3E" w:rsidRDefault="00D72C3E" w:rsidP="00D72C3E">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przez ustanowienie zastawu na papierach wartościowych emitowanych przez Skarb Państwa lub jednostkę samorządu terytorialnego,</w:t>
      </w:r>
    </w:p>
    <w:p w:rsidR="00D72C3E" w:rsidRPr="00D72C3E" w:rsidRDefault="00D72C3E" w:rsidP="00D72C3E">
      <w:pPr>
        <w:numPr>
          <w:ilvl w:val="1"/>
          <w:numId w:val="60"/>
        </w:numPr>
        <w:autoSpaceDE w:val="0"/>
        <w:autoSpaceDN w:val="0"/>
        <w:adjustRightInd w:val="0"/>
        <w:spacing w:after="0" w:line="360" w:lineRule="auto"/>
        <w:ind w:left="714" w:hanging="357"/>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przez ustanowienie zastawu rejestrowego na zasadach określonych w przepisach o zastawie rejestrowym i rejestrze zastawów.</w:t>
      </w:r>
    </w:p>
    <w:p w:rsidR="00D72C3E" w:rsidRPr="00D72C3E" w:rsidRDefault="00D72C3E" w:rsidP="00D72C3E">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Zabezpieczenie wnoszone w pieniądzu należy wpłacić na konto Zamawiającego: </w:t>
      </w:r>
    </w:p>
    <w:p w:rsidR="00D72C3E" w:rsidRPr="00D72C3E" w:rsidRDefault="00D72C3E" w:rsidP="00D72C3E">
      <w:pPr>
        <w:tabs>
          <w:tab w:val="left" w:pos="-2268"/>
        </w:tabs>
        <w:overflowPunct w:val="0"/>
        <w:autoSpaceDE w:val="0"/>
        <w:autoSpaceDN w:val="0"/>
        <w:adjustRightInd w:val="0"/>
        <w:spacing w:before="120" w:after="0" w:line="240" w:lineRule="auto"/>
        <w:ind w:left="357"/>
        <w:jc w:val="both"/>
        <w:rPr>
          <w:rFonts w:ascii="Times New Roman" w:eastAsia="Times New Roman" w:hAnsi="Times New Roman" w:cs="Times New Roman"/>
          <w:color w:val="0D0D0D"/>
          <w:sz w:val="24"/>
          <w:szCs w:val="24"/>
          <w:lang w:eastAsia="pl-PL"/>
        </w:rPr>
      </w:pPr>
      <w:r w:rsidRPr="001968A5">
        <w:rPr>
          <w:rFonts w:ascii="Times New Roman" w:eastAsia="Times New Roman" w:hAnsi="Times New Roman" w:cs="Times New Roman"/>
          <w:b/>
          <w:color w:val="0D0D0D"/>
          <w:sz w:val="24"/>
          <w:szCs w:val="24"/>
          <w:lang w:eastAsia="pl-PL"/>
        </w:rPr>
        <w:t>Bank Pekao S.A. 14 1240 6973 1111 0010 8713 0439</w:t>
      </w:r>
      <w:r w:rsidRPr="001968A5">
        <w:rPr>
          <w:rFonts w:ascii="Times New Roman" w:eastAsia="Times New Roman" w:hAnsi="Times New Roman" w:cs="Times New Roman"/>
          <w:color w:val="0D0D0D"/>
          <w:sz w:val="24"/>
          <w:szCs w:val="24"/>
          <w:lang w:eastAsia="pl-PL"/>
        </w:rPr>
        <w:t xml:space="preserve"> </w:t>
      </w:r>
      <w:r w:rsidRPr="00D72C3E">
        <w:rPr>
          <w:rFonts w:ascii="Times New Roman" w:eastAsia="Times New Roman" w:hAnsi="Times New Roman" w:cs="Times New Roman"/>
          <w:color w:val="0D0D0D"/>
          <w:sz w:val="24"/>
          <w:szCs w:val="24"/>
          <w:lang w:eastAsia="pl-PL"/>
        </w:rPr>
        <w:t>(na przelewach nr rachunku należy pisać w sposób ciągły - bez spacji).</w:t>
      </w:r>
    </w:p>
    <w:p w:rsidR="00D72C3E" w:rsidRPr="00D72C3E" w:rsidRDefault="00D72C3E" w:rsidP="00D72C3E">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Zabezpieczenie wnoszone w gwarancji bankowej może być wystawione przez bank krajowy lub zagraniczny. Zaleca się, aby gwarancja wystawiona przez bank zagraniczny była potwierdzona przez bank krajowy.</w:t>
      </w:r>
    </w:p>
    <w:p w:rsidR="00D72C3E" w:rsidRPr="00D72C3E" w:rsidRDefault="00D72C3E" w:rsidP="00D72C3E">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Zabezpieczenie należytego wykonania umowy musi zostać wniesione przed podpisaniem umowy.</w:t>
      </w:r>
    </w:p>
    <w:p w:rsidR="00D72C3E" w:rsidRPr="00D72C3E" w:rsidRDefault="00D72C3E" w:rsidP="00D72C3E">
      <w:pPr>
        <w:numPr>
          <w:ilvl w:val="0"/>
          <w:numId w:val="59"/>
        </w:numPr>
        <w:autoSpaceDE w:val="0"/>
        <w:autoSpaceDN w:val="0"/>
        <w:adjustRightInd w:val="0"/>
        <w:spacing w:before="120" w:after="0" w:line="360" w:lineRule="auto"/>
        <w:ind w:left="360" w:hanging="360"/>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Warunki i termin zwrotu lub zwolnienia zabezpieczenia określone są we wzorze umowy.</w:t>
      </w:r>
    </w:p>
    <w:p w:rsidR="00D72C3E" w:rsidRPr="00D72C3E" w:rsidRDefault="00D72C3E" w:rsidP="00D72C3E">
      <w:pPr>
        <w:numPr>
          <w:ilvl w:val="1"/>
          <w:numId w:val="61"/>
        </w:numPr>
        <w:tabs>
          <w:tab w:val="left" w:pos="-2268"/>
          <w:tab w:val="left" w:pos="0"/>
        </w:tabs>
        <w:overflowPunct w:val="0"/>
        <w:autoSpaceDE w:val="0"/>
        <w:autoSpaceDN w:val="0"/>
        <w:adjustRightInd w:val="0"/>
        <w:spacing w:before="120" w:after="0" w:line="240" w:lineRule="auto"/>
        <w:ind w:left="357" w:hanging="357"/>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r w:rsidRPr="00D72C3E">
        <w:rPr>
          <w:rFonts w:ascii="Times New Roman" w:eastAsia="Times New Roman" w:hAnsi="Times New Roman" w:cs="Times New Roman"/>
          <w:color w:val="0D0D0D"/>
          <w:sz w:val="24"/>
          <w:szCs w:val="24"/>
          <w:lang w:eastAsia="pl-PL"/>
        </w:rPr>
        <w:t>Dokumenty lub ich wzory można przesłać do ZDP faksem na nr (0 22) 722 13 80 lub złożyć je w Sekretariacie Zarządu Dróg Powiatowych w Ożarowie Mazowieckim z podaniem adresu zwrotnego lub numeru faksu nadawcy.</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D72C3E">
        <w:rPr>
          <w:rFonts w:ascii="Times New Roman" w:eastAsia="Times New Roman" w:hAnsi="Times New Roman" w:cs="Times New Roman"/>
          <w:b/>
          <w:bCs/>
          <w:color w:val="0D0D0D"/>
          <w:lang w:eastAsia="pl-PL"/>
        </w:rPr>
        <w:t>art. 16</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D72C3E">
        <w:rPr>
          <w:rFonts w:ascii="Times New Roman" w:eastAsia="Times New Roman" w:hAnsi="Times New Roman" w:cs="Times New Roman"/>
          <w:b/>
          <w:bCs/>
          <w:color w:val="0D0D0D"/>
          <w:lang w:eastAsia="pl-PL"/>
        </w:rPr>
        <w:t>ZAWARCIE UMOWY</w:t>
      </w:r>
    </w:p>
    <w:p w:rsidR="00D72C3E" w:rsidRPr="00D72C3E" w:rsidRDefault="00D72C3E" w:rsidP="00D72C3E">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Zamawiający zawiera umowę w sprawie zamówienia publicznego, z zastrzeżeniem art. 183 ustawy, w terminie nie krótszym niż 5 dni od dnia przesłania zawiadomienia o wyborze najkorzystniejszej </w:t>
      </w:r>
      <w:r w:rsidRPr="00D72C3E">
        <w:rPr>
          <w:rFonts w:ascii="Times New Roman" w:eastAsia="Times New Roman" w:hAnsi="Times New Roman" w:cs="Arial"/>
          <w:color w:val="0D0D0D"/>
          <w:lang w:eastAsia="pl-PL"/>
        </w:rPr>
        <w:lastRenderedPageBreak/>
        <w:t xml:space="preserve">oferty, jeżeli zawiadomienie zostało przesłane przy użyciu środków komunikacji elektronicznej, albo 10 dni – jeżeli zostało przesłane w inny sposób. </w:t>
      </w:r>
    </w:p>
    <w:p w:rsidR="00D72C3E" w:rsidRPr="00D72C3E" w:rsidRDefault="00D72C3E" w:rsidP="00D72C3E">
      <w:pPr>
        <w:numPr>
          <w:ilvl w:val="0"/>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Zamawiający może zawrzeć umowę w sprawie zamówienia publicznego przed upływem terminów, o których mowa w ust. 1, jeżeli: </w:t>
      </w:r>
    </w:p>
    <w:p w:rsidR="00D72C3E" w:rsidRPr="00D72C3E" w:rsidRDefault="00D72C3E" w:rsidP="00D72C3E">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w postępowaniu o udzielenie zamówienia złożono tylko jedną ofertę, </w:t>
      </w:r>
    </w:p>
    <w:p w:rsidR="00D72C3E" w:rsidRPr="00D72C3E" w:rsidRDefault="00D72C3E" w:rsidP="00D72C3E">
      <w:pPr>
        <w:numPr>
          <w:ilvl w:val="0"/>
          <w:numId w:val="63"/>
        </w:numPr>
        <w:autoSpaceDE w:val="0"/>
        <w:autoSpaceDN w:val="0"/>
        <w:adjustRightInd w:val="0"/>
        <w:spacing w:after="0" w:line="360" w:lineRule="auto"/>
        <w:ind w:left="714"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upłynął termin do wniesienia odwołania na czynności Zamawiającego wymienione w art. 180 ust. 2 ustawy lub w następstwie jego wniesienia Izba ogłosiła wyrok lub postanowienia kończące postępowanie odwoławcze. </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Wybranemu Wykonawcy Zamawiający wskaże termin i miejsce podpisania umowy. </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b/>
          <w:bCs/>
          <w:color w:val="0D0D0D"/>
          <w:lang w:eastAsia="pl-PL"/>
        </w:rPr>
      </w:pP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D72C3E">
        <w:rPr>
          <w:rFonts w:ascii="Times New Roman" w:eastAsia="Times New Roman" w:hAnsi="Times New Roman" w:cs="Times New Roman"/>
          <w:b/>
          <w:bCs/>
          <w:color w:val="0D0D0D"/>
          <w:lang w:eastAsia="pl-PL"/>
        </w:rPr>
        <w:t>art. 17</w:t>
      </w:r>
    </w:p>
    <w:p w:rsidR="00D72C3E" w:rsidRPr="00D72C3E" w:rsidRDefault="00D72C3E" w:rsidP="00D72C3E">
      <w:pPr>
        <w:autoSpaceDE w:val="0"/>
        <w:autoSpaceDN w:val="0"/>
        <w:adjustRightInd w:val="0"/>
        <w:spacing w:before="120" w:after="0" w:line="360" w:lineRule="auto"/>
        <w:jc w:val="center"/>
        <w:rPr>
          <w:rFonts w:ascii="Times New Roman" w:eastAsia="Times New Roman" w:hAnsi="Times New Roman" w:cs="Times New Roman"/>
          <w:color w:val="0D0D0D"/>
          <w:lang w:eastAsia="pl-PL"/>
        </w:rPr>
      </w:pPr>
      <w:r w:rsidRPr="00D72C3E">
        <w:rPr>
          <w:rFonts w:ascii="Times New Roman" w:eastAsia="Times New Roman" w:hAnsi="Times New Roman" w:cs="Times New Roman"/>
          <w:b/>
          <w:bCs/>
          <w:color w:val="0D0D0D"/>
          <w:lang w:eastAsia="pl-PL"/>
        </w:rPr>
        <w:t>POUCZENIE O ŚRODKACH OCHRONY PRAWNEJ PRZYSŁUGUJĄCYCH WYKONAWCY W TOKU POSTĘPOWANIA O UDZIELENIE ZAMÓWIENIA</w:t>
      </w:r>
    </w:p>
    <w:p w:rsidR="00D72C3E" w:rsidRPr="00D72C3E" w:rsidRDefault="00D72C3E" w:rsidP="00D72C3E">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Wykonawcy, a także innemu podmiotowi, jeżeli ma lub miał interes w uzyskaniu danego zamówienia oraz poniósł lub może ponieść szkodę w wyniku naruszenia przez Zamawiającego przepisów ustawy z dnia 29 stycznia 2004 r. Prawo z</w:t>
      </w:r>
      <w:r>
        <w:rPr>
          <w:rFonts w:ascii="Times New Roman" w:eastAsia="Times New Roman" w:hAnsi="Times New Roman" w:cs="Arial"/>
          <w:color w:val="0D0D0D"/>
          <w:lang w:eastAsia="pl-PL"/>
        </w:rPr>
        <w:t>amówień publicznych (Dz. U. 2018</w:t>
      </w:r>
      <w:r w:rsidRPr="00D72C3E">
        <w:rPr>
          <w:rFonts w:ascii="Times New Roman" w:eastAsia="Times New Roman" w:hAnsi="Times New Roman" w:cs="Arial"/>
          <w:color w:val="0D0D0D"/>
          <w:lang w:eastAsia="pl-PL"/>
        </w:rPr>
        <w:t xml:space="preserve"> r., poz. 1986 z </w:t>
      </w:r>
      <w:proofErr w:type="spellStart"/>
      <w:r w:rsidRPr="00D72C3E">
        <w:rPr>
          <w:rFonts w:ascii="Times New Roman" w:eastAsia="Times New Roman" w:hAnsi="Times New Roman" w:cs="Arial"/>
          <w:color w:val="0D0D0D"/>
          <w:lang w:eastAsia="pl-PL"/>
        </w:rPr>
        <w:t>późn</w:t>
      </w:r>
      <w:proofErr w:type="spellEnd"/>
      <w:r w:rsidRPr="00D72C3E">
        <w:rPr>
          <w:rFonts w:ascii="Times New Roman" w:eastAsia="Times New Roman" w:hAnsi="Times New Roman" w:cs="Arial"/>
          <w:color w:val="0D0D0D"/>
          <w:lang w:eastAsia="pl-PL"/>
        </w:rPr>
        <w:t xml:space="preserve">. zm.) przysługują środki ochrony prawnej przewidziane w Dziale VI ustawy. </w:t>
      </w:r>
    </w:p>
    <w:p w:rsidR="00D72C3E" w:rsidRPr="00D72C3E" w:rsidRDefault="00D72C3E" w:rsidP="00D72C3E">
      <w:pPr>
        <w:numPr>
          <w:ilvl w:val="6"/>
          <w:numId w:val="62"/>
        </w:numPr>
        <w:autoSpaceDE w:val="0"/>
        <w:autoSpaceDN w:val="0"/>
        <w:adjustRightInd w:val="0"/>
        <w:spacing w:before="120" w:after="0" w:line="360" w:lineRule="auto"/>
        <w:ind w:left="357" w:hanging="357"/>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Odwołanie wnosi się w terminie 5 dni od dnia przesłania informacji o czynności zamawiającego stanowiącej podstawę jego wniesienia – jeżeli zostało przesłane w sposób określony w art. 180 ust. 5 zdanie drugie ustawy, albo w terminie 10 dni - jeżeli zostało przesłane w inny sposób. </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Odwołanie wobec czynności innych niż określone w ust. 2 i ust. 3 wnosi się w terminie 5 dni od dnia, w którym powzięto lub przy zachowaniu należytej staranności można było powziąć wiadomość o okolicznościach stanowiących podstawę jego wniesienia. </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15 dni od dnia zamieszczenia w Biuletynie Zamówień Publicznych ogłoszenia o udzieleniu zamówienia. </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t xml:space="preserve">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 </w:t>
      </w:r>
    </w:p>
    <w:p w:rsidR="00D72C3E" w:rsidRPr="00D72C3E" w:rsidRDefault="00D72C3E" w:rsidP="00D72C3E">
      <w:pPr>
        <w:numPr>
          <w:ilvl w:val="0"/>
          <w:numId w:val="62"/>
        </w:numPr>
        <w:autoSpaceDE w:val="0"/>
        <w:autoSpaceDN w:val="0"/>
        <w:adjustRightInd w:val="0"/>
        <w:spacing w:before="120" w:after="60" w:line="360" w:lineRule="auto"/>
        <w:jc w:val="both"/>
        <w:rPr>
          <w:rFonts w:ascii="Times New Roman" w:eastAsia="Times New Roman" w:hAnsi="Times New Roman" w:cs="Arial"/>
          <w:color w:val="0D0D0D"/>
          <w:lang w:eastAsia="pl-PL"/>
        </w:rPr>
      </w:pPr>
      <w:r w:rsidRPr="00D72C3E">
        <w:rPr>
          <w:rFonts w:ascii="Times New Roman" w:eastAsia="Times New Roman" w:hAnsi="Times New Roman" w:cs="Arial"/>
          <w:color w:val="0D0D0D"/>
          <w:lang w:eastAsia="pl-PL"/>
        </w:rPr>
        <w:lastRenderedPageBreak/>
        <w:t xml:space="preserve">Środki ochrony prawnej wobec ogłoszenia o zamówieniu oraz specyfikacji istotnych warunków zamówienia przysługują również organizacjom wpisanym na listę, o której mowa w art. 154 pkt 5 ustawy (organizacje uprawnione do wnoszenia środków ochrony prawnej). </w:t>
      </w:r>
    </w:p>
    <w:p w:rsidR="00D72C3E" w:rsidRPr="00D72C3E" w:rsidRDefault="00D72C3E" w:rsidP="00D72C3E">
      <w:pPr>
        <w:spacing w:before="120"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bCs/>
          <w:i/>
          <w:iCs/>
          <w:color w:val="0D0D0D"/>
          <w:lang w:eastAsia="pl-PL"/>
        </w:rPr>
        <w:t xml:space="preserve">Do spraw nieuregulowanych w niniejszej SIWZ mają zastosowanie przepisy ustawy z dnia 29 stycznia 2004 roku Prawo Zamówień Publicznych </w:t>
      </w:r>
      <w:r>
        <w:rPr>
          <w:rFonts w:ascii="Times New Roman" w:eastAsia="Times New Roman" w:hAnsi="Times New Roman" w:cs="Times New Roman"/>
          <w:bCs/>
          <w:i/>
          <w:iCs/>
          <w:color w:val="0D0D0D"/>
          <w:lang w:eastAsia="pl-PL"/>
        </w:rPr>
        <w:t>(</w:t>
      </w:r>
      <w:proofErr w:type="spellStart"/>
      <w:r>
        <w:rPr>
          <w:rFonts w:ascii="Times New Roman" w:eastAsia="Times New Roman" w:hAnsi="Times New Roman" w:cs="Times New Roman"/>
          <w:bCs/>
          <w:i/>
          <w:iCs/>
          <w:color w:val="0D0D0D"/>
          <w:lang w:eastAsia="pl-PL"/>
        </w:rPr>
        <w:t>t.j</w:t>
      </w:r>
      <w:proofErr w:type="spellEnd"/>
      <w:r>
        <w:rPr>
          <w:rFonts w:ascii="Times New Roman" w:eastAsia="Times New Roman" w:hAnsi="Times New Roman" w:cs="Times New Roman"/>
          <w:bCs/>
          <w:i/>
          <w:iCs/>
          <w:color w:val="0D0D0D"/>
          <w:lang w:eastAsia="pl-PL"/>
        </w:rPr>
        <w:t>. Dz. U. z 2018</w:t>
      </w:r>
      <w:r w:rsidRPr="00D72C3E">
        <w:rPr>
          <w:rFonts w:ascii="Times New Roman" w:eastAsia="Times New Roman" w:hAnsi="Times New Roman" w:cs="Times New Roman"/>
          <w:bCs/>
          <w:i/>
          <w:iCs/>
          <w:color w:val="0D0D0D"/>
          <w:lang w:eastAsia="pl-PL"/>
        </w:rPr>
        <w:t xml:space="preserve"> r. poz. 1986 z </w:t>
      </w:r>
      <w:proofErr w:type="spellStart"/>
      <w:r w:rsidRPr="00D72C3E">
        <w:rPr>
          <w:rFonts w:ascii="Times New Roman" w:eastAsia="Times New Roman" w:hAnsi="Times New Roman" w:cs="Times New Roman"/>
          <w:bCs/>
          <w:i/>
          <w:iCs/>
          <w:color w:val="0D0D0D"/>
          <w:lang w:eastAsia="pl-PL"/>
        </w:rPr>
        <w:t>późn</w:t>
      </w:r>
      <w:proofErr w:type="spellEnd"/>
      <w:r w:rsidRPr="00D72C3E">
        <w:rPr>
          <w:rFonts w:ascii="Times New Roman" w:eastAsia="Times New Roman" w:hAnsi="Times New Roman" w:cs="Times New Roman"/>
          <w:bCs/>
          <w:i/>
          <w:iCs/>
          <w:color w:val="0D0D0D"/>
          <w:lang w:eastAsia="pl-PL"/>
        </w:rPr>
        <w:t>. zm.).</w:t>
      </w:r>
    </w:p>
    <w:p w:rsidR="00D72C3E" w:rsidRPr="00D72C3E" w:rsidRDefault="00D72C3E" w:rsidP="00D72C3E">
      <w:pPr>
        <w:autoSpaceDE w:val="0"/>
        <w:autoSpaceDN w:val="0"/>
        <w:adjustRightInd w:val="0"/>
        <w:spacing w:after="0" w:line="360" w:lineRule="auto"/>
        <w:rPr>
          <w:rFonts w:ascii="Times New Roman" w:eastAsia="Times New Roman" w:hAnsi="Times New Roman" w:cs="Times New Roman"/>
          <w:color w:val="0D0D0D"/>
          <w:lang w:eastAsia="pl-PL"/>
        </w:rPr>
      </w:pPr>
    </w:p>
    <w:p w:rsidR="00D72C3E" w:rsidRPr="00D72C3E" w:rsidRDefault="00D72C3E" w:rsidP="00D72C3E">
      <w:pPr>
        <w:autoSpaceDE w:val="0"/>
        <w:autoSpaceDN w:val="0"/>
        <w:adjustRightInd w:val="0"/>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Warszawa, dnia , ……………2018 r.</w:t>
      </w:r>
      <w:r w:rsidRPr="00D72C3E">
        <w:rPr>
          <w:rFonts w:ascii="Times New Roman" w:eastAsia="Times New Roman" w:hAnsi="Times New Roman" w:cs="Times New Roman"/>
          <w:color w:val="0D0D0D"/>
          <w:lang w:eastAsia="pl-PL"/>
        </w:rPr>
        <w:tab/>
      </w:r>
      <w:r w:rsidRPr="00D72C3E">
        <w:rPr>
          <w:rFonts w:ascii="Times New Roman" w:eastAsia="Times New Roman" w:hAnsi="Times New Roman" w:cs="Times New Roman"/>
          <w:color w:val="0D0D0D"/>
          <w:lang w:eastAsia="pl-PL"/>
        </w:rPr>
        <w:tab/>
      </w:r>
      <w:r w:rsidRPr="00D72C3E">
        <w:rPr>
          <w:rFonts w:ascii="Times New Roman" w:eastAsia="Times New Roman" w:hAnsi="Times New Roman" w:cs="Times New Roman"/>
          <w:color w:val="0D0D0D"/>
          <w:lang w:eastAsia="pl-PL"/>
        </w:rPr>
        <w:tab/>
        <w:t xml:space="preserve"> </w:t>
      </w:r>
    </w:p>
    <w:p w:rsidR="00D72C3E" w:rsidRPr="00D72C3E" w:rsidRDefault="00D72C3E" w:rsidP="00D72C3E">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color w:val="0D0D0D"/>
          <w:spacing w:val="30"/>
          <w:position w:val="6"/>
          <w:lang w:eastAsia="pl-PL"/>
        </w:rPr>
      </w:pPr>
      <w:r w:rsidRPr="00D72C3E">
        <w:rPr>
          <w:rFonts w:ascii="Times New Roman" w:eastAsia="Times New Roman" w:hAnsi="Times New Roman" w:cs="Times New Roman"/>
          <w:b/>
          <w:color w:val="0D0D0D"/>
          <w:spacing w:val="30"/>
          <w:position w:val="6"/>
          <w:lang w:eastAsia="pl-PL"/>
        </w:rPr>
        <w:t>ZATWIERDZAM</w:t>
      </w: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tabs>
          <w:tab w:val="left" w:pos="-567"/>
        </w:tabs>
        <w:overflowPunct w:val="0"/>
        <w:autoSpaceDE w:val="0"/>
        <w:autoSpaceDN w:val="0"/>
        <w:adjustRightInd w:val="0"/>
        <w:spacing w:after="0" w:line="240" w:lineRule="auto"/>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lastRenderedPageBreak/>
        <w:t xml:space="preserve">ROZDZIAŁ II </w:t>
      </w:r>
    </w:p>
    <w:p w:rsidR="00D72C3E" w:rsidRPr="00D72C3E" w:rsidRDefault="00D72C3E" w:rsidP="00D72C3E">
      <w:pPr>
        <w:tabs>
          <w:tab w:val="left" w:pos="-567"/>
        </w:tabs>
        <w:overflowPunct w:val="0"/>
        <w:autoSpaceDE w:val="0"/>
        <w:autoSpaceDN w:val="0"/>
        <w:adjustRightInd w:val="0"/>
        <w:spacing w:after="0" w:line="240" w:lineRule="auto"/>
        <w:jc w:val="center"/>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xml:space="preserve"> FORMULARZ OFERTY</w:t>
      </w:r>
      <w:r w:rsidRPr="00D72C3E">
        <w:rPr>
          <w:rFonts w:ascii="Times New Roman" w:eastAsia="Times New Roman" w:hAnsi="Times New Roman" w:cs="Times New Roman"/>
          <w:b/>
          <w:color w:val="0D0D0D"/>
          <w:sz w:val="24"/>
          <w:szCs w:val="24"/>
          <w:lang w:eastAsia="pl-PL"/>
        </w:rPr>
        <w:br/>
      </w:r>
    </w:p>
    <w:p w:rsidR="00D72C3E" w:rsidRPr="00D72C3E" w:rsidRDefault="00D72C3E" w:rsidP="00D72C3E">
      <w:pPr>
        <w:tabs>
          <w:tab w:val="left" w:pos="-567"/>
        </w:tabs>
        <w:overflowPunct w:val="0"/>
        <w:autoSpaceDE w:val="0"/>
        <w:autoSpaceDN w:val="0"/>
        <w:adjustRightInd w:val="0"/>
        <w:spacing w:after="0" w:line="240" w:lineRule="auto"/>
        <w:ind w:left="4820"/>
        <w:jc w:val="right"/>
        <w:rPr>
          <w:rFonts w:ascii="Times New Roman" w:eastAsia="Times New Roman" w:hAnsi="Times New Roman" w:cs="Times New Roman"/>
          <w:color w:val="0D0D0D"/>
          <w:sz w:val="24"/>
          <w:szCs w:val="24"/>
          <w:lang w:eastAsia="pl-PL"/>
        </w:rPr>
      </w:pPr>
    </w:p>
    <w:p w:rsidR="00D72C3E" w:rsidRPr="00D72C3E" w:rsidRDefault="00D72C3E" w:rsidP="00D72C3E">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 xml:space="preserve">       ........................... dnia ................</w:t>
      </w:r>
    </w:p>
    <w:p w:rsidR="00D72C3E" w:rsidRPr="00D72C3E" w:rsidRDefault="00D72C3E" w:rsidP="00D72C3E">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(pieczęć firmowa wykonawcy)</w:t>
      </w:r>
    </w:p>
    <w:p w:rsidR="00D72C3E" w:rsidRPr="00D72C3E" w:rsidRDefault="00D72C3E" w:rsidP="00D72C3E">
      <w:pPr>
        <w:overflowPunct w:val="0"/>
        <w:autoSpaceDE w:val="0"/>
        <w:autoSpaceDN w:val="0"/>
        <w:adjustRightInd w:val="0"/>
        <w:spacing w:after="0" w:line="360" w:lineRule="auto"/>
        <w:jc w:val="both"/>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jc w:val="center"/>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xml:space="preserve">OFERTA </w:t>
      </w:r>
    </w:p>
    <w:p w:rsidR="00D72C3E" w:rsidRPr="00D72C3E" w:rsidRDefault="00D72C3E" w:rsidP="00D72C3E">
      <w:pPr>
        <w:spacing w:after="0" w:line="240" w:lineRule="auto"/>
        <w:ind w:left="4963"/>
        <w:rPr>
          <w:rFonts w:ascii="Times New Roman" w:eastAsia="Times New Roman" w:hAnsi="Times New Roman" w:cs="Times New Roman"/>
          <w:b/>
          <w:color w:val="0D0D0D"/>
          <w:sz w:val="24"/>
          <w:szCs w:val="24"/>
          <w:lang w:eastAsia="pl-PL"/>
        </w:rPr>
      </w:pPr>
    </w:p>
    <w:p w:rsidR="00D72C3E" w:rsidRPr="00D72C3E" w:rsidRDefault="00D72C3E" w:rsidP="00D72C3E">
      <w:pPr>
        <w:spacing w:after="0" w:line="240" w:lineRule="auto"/>
        <w:ind w:left="4963"/>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Zarząd Dróg Powiatowych</w:t>
      </w:r>
    </w:p>
    <w:p w:rsidR="00D72C3E" w:rsidRPr="00D72C3E" w:rsidRDefault="00D72C3E" w:rsidP="00D72C3E">
      <w:pPr>
        <w:spacing w:after="0" w:line="240" w:lineRule="auto"/>
        <w:ind w:left="4248" w:firstLine="708"/>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 xml:space="preserve"> w Ożarowie Mazowieckim</w:t>
      </w:r>
    </w:p>
    <w:p w:rsidR="00D72C3E" w:rsidRPr="00D72C3E" w:rsidRDefault="00D72C3E" w:rsidP="00D72C3E">
      <w:pPr>
        <w:spacing w:after="0" w:line="240" w:lineRule="auto"/>
        <w:ind w:left="4963"/>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Ul. Poznańska 300</w:t>
      </w:r>
    </w:p>
    <w:p w:rsidR="00D72C3E" w:rsidRPr="00D72C3E" w:rsidRDefault="00D72C3E" w:rsidP="00D72C3E">
      <w:pPr>
        <w:spacing w:after="0" w:line="240" w:lineRule="auto"/>
        <w:ind w:left="4963"/>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05 – 850 Ożarów Mazowiecki</w:t>
      </w:r>
    </w:p>
    <w:p w:rsidR="00D72C3E" w:rsidRPr="00D72C3E" w:rsidRDefault="00D72C3E" w:rsidP="00D72C3E">
      <w:pPr>
        <w:spacing w:after="0" w:line="240" w:lineRule="auto"/>
        <w:rPr>
          <w:rFonts w:ascii="Times New Roman" w:eastAsia="Times New Roman" w:hAnsi="Times New Roman" w:cs="Times New Roman"/>
          <w:b/>
          <w:color w:val="0D0D0D"/>
          <w:sz w:val="24"/>
          <w:szCs w:val="24"/>
          <w:lang w:eastAsia="pl-PL"/>
        </w:rPr>
      </w:pPr>
    </w:p>
    <w:p w:rsidR="00D72C3E" w:rsidRPr="00D72C3E" w:rsidRDefault="00D72C3E" w:rsidP="00D72C3E">
      <w:pPr>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Nawiązując do zaproszenia do udziału w pr</w:t>
      </w:r>
      <w:r>
        <w:rPr>
          <w:rFonts w:ascii="Times New Roman" w:eastAsia="Times New Roman" w:hAnsi="Times New Roman" w:cs="Times New Roman"/>
          <w:color w:val="0D0D0D"/>
          <w:sz w:val="24"/>
          <w:szCs w:val="24"/>
          <w:lang w:eastAsia="pl-PL"/>
        </w:rPr>
        <w:t>zetargu nieograniczonym Nr ZP-1/2019</w:t>
      </w:r>
      <w:r w:rsidRPr="00D72C3E">
        <w:rPr>
          <w:rFonts w:ascii="Times New Roman" w:eastAsia="Times New Roman" w:hAnsi="Times New Roman" w:cs="Times New Roman"/>
          <w:color w:val="0D0D0D"/>
          <w:sz w:val="24"/>
          <w:szCs w:val="24"/>
          <w:lang w:eastAsia="pl-PL"/>
        </w:rPr>
        <w:t xml:space="preserve"> </w:t>
      </w:r>
      <w:proofErr w:type="spellStart"/>
      <w:r w:rsidRPr="00D72C3E">
        <w:rPr>
          <w:rFonts w:ascii="Times New Roman" w:eastAsia="Times New Roman" w:hAnsi="Times New Roman" w:cs="Times New Roman"/>
          <w:color w:val="0D0D0D"/>
          <w:sz w:val="24"/>
          <w:szCs w:val="24"/>
          <w:lang w:eastAsia="pl-PL"/>
        </w:rPr>
        <w:t>pn</w:t>
      </w:r>
      <w:proofErr w:type="spellEnd"/>
      <w:r w:rsidRPr="00D72C3E">
        <w:rPr>
          <w:rFonts w:ascii="Times New Roman" w:eastAsia="Times New Roman" w:hAnsi="Times New Roman" w:cs="Times New Roman"/>
          <w:color w:val="0D0D0D"/>
          <w:sz w:val="24"/>
          <w:szCs w:val="24"/>
          <w:lang w:eastAsia="pl-PL"/>
        </w:rPr>
        <w:t>:</w:t>
      </w:r>
      <w:r w:rsidRPr="00D72C3E">
        <w:rPr>
          <w:rFonts w:ascii="Times New Roman" w:eastAsia="Times New Roman" w:hAnsi="Times New Roman" w:cs="Times New Roman"/>
          <w:b/>
          <w:i/>
          <w:iCs/>
          <w:color w:val="0D0D0D"/>
          <w:sz w:val="24"/>
          <w:szCs w:val="24"/>
          <w:lang w:eastAsia="pl-PL"/>
        </w:rPr>
        <w:t xml:space="preserve"> </w:t>
      </w:r>
    </w:p>
    <w:p w:rsidR="00D72C3E" w:rsidRPr="00D72C3E" w:rsidRDefault="00D72C3E" w:rsidP="00D72C3E">
      <w:pPr>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pacing w:after="0" w:line="240" w:lineRule="auto"/>
        <w:ind w:firstLine="360"/>
        <w:rPr>
          <w:rFonts w:ascii="Times New Roman" w:eastAsia="Times New Roman" w:hAnsi="Times New Roman" w:cs="Times New Roman"/>
          <w:color w:val="0D0D0D"/>
          <w:sz w:val="24"/>
          <w:szCs w:val="24"/>
          <w:lang w:eastAsia="pl-PL"/>
        </w:rPr>
      </w:pPr>
    </w:p>
    <w:p w:rsidR="00D72C3E" w:rsidRPr="00D72C3E" w:rsidRDefault="00D72C3E" w:rsidP="00D72C3E">
      <w:p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before="120"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after="0" w:line="240" w:lineRule="auto"/>
        <w:jc w:val="center"/>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pełna nazwa firmy wykonawcy</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posiadając/ego/a siedzibę</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after="0" w:line="240" w:lineRule="auto"/>
        <w:jc w:val="center"/>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ulica nr domu kod pocztowy miejscowość</w:t>
      </w:r>
    </w:p>
    <w:p w:rsidR="00D72C3E" w:rsidRPr="00D72C3E" w:rsidRDefault="00D72C3E" w:rsidP="00D72C3E">
      <w:pPr>
        <w:spacing w:after="0" w:line="240" w:lineRule="auto"/>
        <w:jc w:val="center"/>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województwo</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powiat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telefon</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telefax</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 . pl. </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Internet: http:/</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e-mail</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nr identyfikacyjny NIP ........................................................................................</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REGON .............................................................................................................</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NUMER RACHUNKU BANKOWEGO………………………………………………………………...</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reprezentowana przez:</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p>
    <w:p w:rsidR="00D72C3E" w:rsidRPr="00D72C3E" w:rsidRDefault="00D72C3E" w:rsidP="00D72C3E">
      <w:pPr>
        <w:spacing w:after="0" w:line="240" w:lineRule="auto"/>
        <w:jc w:val="center"/>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lastRenderedPageBreak/>
        <w:t>imiona, nazwiska i stanowiska osób uprawnionych do reprezentowania wykonawcy</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będący płatnikiem podatku VAT,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b/>
          <w:i/>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po zapoznaniu się ze Specyfikacją istotnych warunków zamówienia </w:t>
      </w:r>
      <w:r w:rsidRPr="00D72C3E">
        <w:rPr>
          <w:rFonts w:ascii="Times New Roman" w:eastAsia="Times New Roman" w:hAnsi="Times New Roman" w:cs="Times New Roman"/>
          <w:b/>
          <w:i/>
          <w:color w:val="0D0D0D"/>
          <w:sz w:val="24"/>
          <w:szCs w:val="24"/>
          <w:lang w:eastAsia="pl-PL"/>
        </w:rPr>
        <w:t>oferujemy:</w:t>
      </w:r>
    </w:p>
    <w:p w:rsidR="00D72C3E" w:rsidRPr="00D72C3E" w:rsidRDefault="00D72C3E" w:rsidP="00D72C3E">
      <w:pPr>
        <w:numPr>
          <w:ilvl w:val="0"/>
          <w:numId w:val="72"/>
        </w:numPr>
        <w:spacing w:after="0" w:line="240" w:lineRule="auto"/>
        <w:contextualSpacing/>
        <w:jc w:val="both"/>
        <w:rPr>
          <w:rFonts w:ascii="Times New Roman" w:eastAsia="Times New Roman" w:hAnsi="Times New Roman" w:cs="Times New Roman"/>
          <w:b/>
          <w:i/>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 wykonanie zamówienia pod nazwą </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pacing w:after="0" w:line="240" w:lineRule="auto"/>
        <w:ind w:left="720"/>
        <w:contextualSpacing/>
        <w:jc w:val="both"/>
        <w:rPr>
          <w:rFonts w:ascii="Times New Roman" w:eastAsia="Times New Roman" w:hAnsi="Times New Roman" w:cs="Times New Roman"/>
          <w:b/>
          <w:i/>
          <w:color w:val="0D0D0D"/>
          <w:sz w:val="24"/>
          <w:szCs w:val="24"/>
          <w:lang w:eastAsia="pl-PL"/>
        </w:rPr>
      </w:pPr>
      <w:r w:rsidRPr="00D72C3E">
        <w:rPr>
          <w:rFonts w:ascii="Times New Roman" w:eastAsia="Times New Roman" w:hAnsi="Times New Roman" w:cs="Times New Roman"/>
          <w:b/>
          <w:i/>
          <w:color w:val="0D0D0D"/>
          <w:sz w:val="24"/>
          <w:szCs w:val="24"/>
          <w:lang w:eastAsia="pl-PL"/>
        </w:rPr>
        <w:t xml:space="preserve"> </w:t>
      </w:r>
      <w:r w:rsidRPr="00D72C3E">
        <w:rPr>
          <w:rFonts w:ascii="Times New Roman" w:eastAsia="Times New Roman" w:hAnsi="Times New Roman" w:cs="Times New Roman"/>
          <w:color w:val="0D0D0D"/>
          <w:sz w:val="24"/>
          <w:szCs w:val="24"/>
          <w:lang w:eastAsia="pl-PL"/>
        </w:rPr>
        <w:t xml:space="preserve">w zakresie objętym specyfikacją istotnych warunków zamówienia i przedmiarem robót </w:t>
      </w:r>
    </w:p>
    <w:p w:rsidR="00D72C3E" w:rsidRPr="00D72C3E" w:rsidRDefault="00D72C3E" w:rsidP="00D72C3E">
      <w:pPr>
        <w:spacing w:after="0" w:line="240" w:lineRule="auto"/>
        <w:ind w:left="180"/>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za kwotę brutto (netto + obowiązujący podatek VAT)</w:t>
      </w:r>
      <w:r w:rsidRPr="00D72C3E">
        <w:rPr>
          <w:rFonts w:ascii="Times New Roman" w:eastAsia="Times New Roman" w:hAnsi="Times New Roman" w:cs="Times New Roman"/>
          <w:color w:val="0D0D0D"/>
          <w:sz w:val="24"/>
          <w:szCs w:val="24"/>
          <w:lang w:eastAsia="pl-PL"/>
        </w:rPr>
        <w:t xml:space="preserve"> </w:t>
      </w:r>
      <w:r w:rsidRPr="00D72C3E">
        <w:rPr>
          <w:rFonts w:ascii="Times New Roman" w:eastAsia="Times New Roman" w:hAnsi="Times New Roman" w:cs="Times New Roman"/>
          <w:b/>
          <w:color w:val="0D0D0D"/>
          <w:sz w:val="24"/>
          <w:szCs w:val="24"/>
          <w:lang w:eastAsia="pl-PL"/>
        </w:rPr>
        <w:t>określone w poniżej tabeli:</w:t>
      </w:r>
    </w:p>
    <w:p w:rsidR="00D72C3E" w:rsidRPr="00D72C3E" w:rsidRDefault="00D72C3E" w:rsidP="00D72C3E">
      <w:pPr>
        <w:spacing w:after="0" w:line="240" w:lineRule="auto"/>
        <w:ind w:left="720"/>
        <w:jc w:val="both"/>
        <w:rPr>
          <w:rFonts w:ascii="Times New Roman" w:eastAsia="Times New Roman" w:hAnsi="Times New Roman" w:cs="Times New Roman"/>
          <w:b/>
          <w:color w:val="0D0D0D"/>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
        <w:gridCol w:w="8783"/>
      </w:tblGrid>
      <w:tr w:rsidR="00D72C3E" w:rsidRPr="00D72C3E" w:rsidTr="00A21BE7">
        <w:trPr>
          <w:trHeight w:val="2594"/>
        </w:trPr>
        <w:tc>
          <w:tcPr>
            <w:tcW w:w="288" w:type="dxa"/>
            <w:tcBorders>
              <w:top w:val="single" w:sz="4" w:space="0" w:color="auto"/>
              <w:left w:val="single" w:sz="4" w:space="0" w:color="auto"/>
              <w:bottom w:val="double" w:sz="4" w:space="0" w:color="auto"/>
              <w:right w:val="single" w:sz="4" w:space="0" w:color="auto"/>
            </w:tcBorders>
          </w:tcPr>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p>
        </w:tc>
        <w:tc>
          <w:tcPr>
            <w:tcW w:w="9000" w:type="dxa"/>
            <w:tcBorders>
              <w:top w:val="single" w:sz="4" w:space="0" w:color="auto"/>
              <w:left w:val="single" w:sz="4" w:space="0" w:color="auto"/>
              <w:bottom w:val="double" w:sz="4" w:space="0" w:color="auto"/>
              <w:right w:val="single" w:sz="4" w:space="0" w:color="auto"/>
            </w:tcBorders>
          </w:tcPr>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Kwota brutto (netto + obowiązujący podatek VAT</w:t>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w:t>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Słownie …………………………………………………………………</w:t>
            </w:r>
          </w:p>
          <w:p w:rsidR="00D72C3E" w:rsidRPr="00D72C3E" w:rsidRDefault="00D72C3E" w:rsidP="00D72C3E">
            <w:pPr>
              <w:tabs>
                <w:tab w:val="left" w:pos="1440"/>
              </w:tabs>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w tym:</w:t>
            </w:r>
            <w:r w:rsidRPr="00D72C3E">
              <w:rPr>
                <w:rFonts w:ascii="Times New Roman" w:eastAsia="Times New Roman" w:hAnsi="Times New Roman" w:cs="Times New Roman"/>
                <w:b/>
                <w:color w:val="0D0D0D"/>
                <w:sz w:val="24"/>
                <w:szCs w:val="24"/>
                <w:lang w:eastAsia="pl-PL"/>
              </w:rPr>
              <w:tab/>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kwota netto……………………………………………………………..</w:t>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słownie ……………………………………………………………………</w:t>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należny podatek VAT w wysokości …..%, tj. …………………………..zł</w:t>
            </w:r>
          </w:p>
          <w:p w:rsidR="00D72C3E" w:rsidRPr="00D72C3E" w:rsidRDefault="00D72C3E" w:rsidP="00D72C3E">
            <w:pPr>
              <w:spacing w:after="0" w:line="240" w:lineRule="auto"/>
              <w:jc w:val="both"/>
              <w:rPr>
                <w:rFonts w:ascii="Times New Roman" w:eastAsia="Times New Roman" w:hAnsi="Times New Roman" w:cs="Times New Roman"/>
                <w:b/>
                <w:color w:val="0D0D0D"/>
                <w:sz w:val="24"/>
                <w:szCs w:val="24"/>
                <w:lang w:eastAsia="pl-PL"/>
              </w:rPr>
            </w:pPr>
            <w:r w:rsidRPr="00D72C3E">
              <w:rPr>
                <w:rFonts w:ascii="Times New Roman" w:eastAsia="Times New Roman" w:hAnsi="Times New Roman" w:cs="Times New Roman"/>
                <w:b/>
                <w:color w:val="0D0D0D"/>
                <w:sz w:val="24"/>
                <w:szCs w:val="24"/>
                <w:lang w:eastAsia="pl-PL"/>
              </w:rPr>
              <w:t>słownie……………………………………………………………………..</w:t>
            </w:r>
          </w:p>
        </w:tc>
      </w:tr>
    </w:tbl>
    <w:p w:rsidR="00D72C3E" w:rsidRPr="00D72C3E" w:rsidRDefault="00D72C3E" w:rsidP="00D72C3E">
      <w:pPr>
        <w:spacing w:after="0" w:line="240" w:lineRule="auto"/>
        <w:ind w:left="720"/>
        <w:jc w:val="both"/>
        <w:rPr>
          <w:rFonts w:ascii="Times New Roman" w:eastAsia="Times New Roman" w:hAnsi="Times New Roman" w:cs="Times New Roman"/>
          <w:b/>
          <w:color w:val="0D0D0D"/>
          <w:sz w:val="24"/>
          <w:szCs w:val="24"/>
          <w:lang w:eastAsia="pl-PL"/>
        </w:rPr>
      </w:pPr>
    </w:p>
    <w:p w:rsidR="00D72C3E" w:rsidRPr="00D72C3E" w:rsidRDefault="00D72C3E" w:rsidP="00D72C3E">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Cena ofertowa uwzględnia wykonanie wszystkich robót (kompletnego przedmiotu zamówienia) i zastosowanie produktów, materiałów określonych w dokumentacji projektowej.</w:t>
      </w:r>
    </w:p>
    <w:p w:rsidR="00D72C3E" w:rsidRPr="00D72C3E" w:rsidRDefault="00D72C3E" w:rsidP="00D72C3E">
      <w:pPr>
        <w:numPr>
          <w:ilvl w:val="1"/>
          <w:numId w:val="64"/>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Oferta zawiera propozycje wynagrodzenia ze wszystkimi jego składnikami i dopłatami - koszty związane z całościowym wykonaniem przedmiotu zamówienia.</w:t>
      </w:r>
    </w:p>
    <w:p w:rsidR="00D72C3E" w:rsidRPr="00D72C3E" w:rsidRDefault="00D72C3E" w:rsidP="00D72C3E">
      <w:pPr>
        <w:numPr>
          <w:ilvl w:val="1"/>
          <w:numId w:val="64"/>
        </w:numPr>
        <w:spacing w:before="120" w:after="0" w:line="240" w:lineRule="auto"/>
        <w:jc w:val="both"/>
        <w:rPr>
          <w:rFonts w:ascii="Times New Roman" w:eastAsia="Times New Roman" w:hAnsi="Times New Roman" w:cs="Times New Roman"/>
          <w:b/>
          <w:sz w:val="24"/>
          <w:szCs w:val="24"/>
          <w:lang w:eastAsia="pl-PL"/>
        </w:rPr>
      </w:pPr>
      <w:r w:rsidRPr="00D72C3E">
        <w:rPr>
          <w:rFonts w:ascii="Times New Roman" w:eastAsia="Times New Roman" w:hAnsi="Times New Roman" w:cs="Times New Roman"/>
          <w:sz w:val="24"/>
          <w:szCs w:val="24"/>
          <w:lang w:eastAsia="pl-PL"/>
        </w:rPr>
        <w:t>Zamówienie zobowiązujemy się wykonać w terminie do 31 lipca 2019 r.</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Po zapoznaniu się ze Specyfikacją istotnych warunków zamówienia oraz warunkami umownymi zawartym w przekazanym projekcie umowy, oświadczamy, że przyjmujemy wszystkie warunki Zamawiającego bez zastrzeżeń i zobowiązujemy się do zawarcia umowy na warunkach określonych w projekcie umowy.</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 przypadku zatrudnienia podwykonawców, oświadczamy, że ponosimy całkowitą odpowiedzialność za działanie lub zaniechanie wszystkich podwykonawców.</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Udzielimy gwarancji na przedmiot zamówienia na okres </w:t>
      </w:r>
      <w:r w:rsidRPr="00D72C3E">
        <w:rPr>
          <w:rFonts w:ascii="Times New Roman" w:eastAsia="Times New Roman" w:hAnsi="Times New Roman" w:cs="Times New Roman"/>
          <w:b/>
          <w:color w:val="0D0D0D"/>
          <w:sz w:val="24"/>
          <w:szCs w:val="24"/>
          <w:lang w:eastAsia="pl-PL"/>
        </w:rPr>
        <w:t>….. miesięcy (wpisać nie mniej niż 36 miesięcy)</w:t>
      </w:r>
      <w:r w:rsidRPr="00D72C3E">
        <w:rPr>
          <w:rFonts w:ascii="Times New Roman" w:eastAsia="Times New Roman" w:hAnsi="Times New Roman" w:cs="Times New Roman"/>
          <w:color w:val="0D0D0D"/>
          <w:sz w:val="24"/>
          <w:szCs w:val="24"/>
          <w:lang w:eastAsia="pl-PL"/>
        </w:rPr>
        <w:t xml:space="preserve"> od daty przekazania przedmiotu zamówienia do eksploatacji.</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Udzielimy rękojmi za usunięcie wad prawnych i fizycznych robót oraz dostarczonych materiałów w okresie równym okresowi gwarancji po dokonaniu czynności odbioru końcowego.</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Oświadczamy, że uważamy się związani niniejszą ofertą w ciągu 30 dni. Bieg terminu rozpoczyna się wraz z upływem terminu składania ofert.</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Upoważniamy Zamawiającego bądź działające w jego imieniu osoby fizyczne lub prawne do przeprowadzenia wszelkich badań mających na celu sprawdzenie prawdziwości informacji i danych zawartych w przedłożonych przez nas oświadczeniach, i dokumentach oraz wyjaśnienia finansowych i technicznych aspektów naszej oferty.</w:t>
      </w:r>
    </w:p>
    <w:p w:rsidR="00D72C3E" w:rsidRPr="00D72C3E" w:rsidRDefault="00D72C3E" w:rsidP="00D72C3E">
      <w:pPr>
        <w:numPr>
          <w:ilvl w:val="0"/>
          <w:numId w:val="65"/>
        </w:numPr>
        <w:spacing w:before="120" w:after="0" w:line="240" w:lineRule="auto"/>
        <w:jc w:val="both"/>
        <w:rPr>
          <w:rFonts w:ascii="Arial" w:eastAsia="Times New Roman" w:hAnsi="Arial" w:cs="Arial"/>
          <w:color w:val="0D0D0D"/>
          <w:sz w:val="20"/>
          <w:szCs w:val="20"/>
          <w:lang w:eastAsia="pl-PL"/>
        </w:rPr>
      </w:pPr>
      <w:r w:rsidRPr="00D72C3E">
        <w:rPr>
          <w:rFonts w:ascii="Arial" w:eastAsia="Times New Roman" w:hAnsi="Arial" w:cs="Arial"/>
          <w:color w:val="0D0D0D"/>
          <w:sz w:val="20"/>
          <w:szCs w:val="20"/>
          <w:lang w:eastAsia="pl-PL"/>
        </w:rPr>
        <w:t>Wykonawca jest:</w:t>
      </w:r>
    </w:p>
    <w:p w:rsidR="00D72C3E" w:rsidRPr="00D72C3E" w:rsidRDefault="00D72C3E" w:rsidP="00D72C3E">
      <w:pPr>
        <w:tabs>
          <w:tab w:val="num" w:pos="284"/>
        </w:tabs>
        <w:spacing w:before="120" w:after="0" w:line="240" w:lineRule="auto"/>
        <w:ind w:left="284"/>
        <w:jc w:val="both"/>
        <w:rPr>
          <w:rFonts w:ascii="Arial" w:eastAsia="Times New Roman" w:hAnsi="Arial" w:cs="Arial"/>
          <w:color w:val="0D0D0D"/>
          <w:sz w:val="20"/>
          <w:szCs w:val="20"/>
          <w:lang w:eastAsia="pl-PL"/>
        </w:rPr>
      </w:pPr>
      <w:r w:rsidRPr="00D72C3E">
        <w:rPr>
          <w:rFonts w:ascii="Arial" w:eastAsia="Times New Roman" w:hAnsi="Arial" w:cs="Arial"/>
          <w:color w:val="0D0D0D"/>
          <w:sz w:val="20"/>
          <w:szCs w:val="20"/>
          <w:lang w:eastAsia="pl-PL"/>
        </w:rPr>
        <w:t xml:space="preserve">1) Mikroprzedsiębiorstwem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TAK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NIE</w:t>
      </w:r>
    </w:p>
    <w:p w:rsidR="00D72C3E" w:rsidRPr="00D72C3E" w:rsidRDefault="00D72C3E" w:rsidP="00D72C3E">
      <w:pPr>
        <w:tabs>
          <w:tab w:val="num" w:pos="284"/>
        </w:tabs>
        <w:spacing w:before="120" w:after="0" w:line="240" w:lineRule="auto"/>
        <w:ind w:left="284"/>
        <w:jc w:val="both"/>
        <w:rPr>
          <w:rFonts w:ascii="Arial" w:eastAsia="Times New Roman" w:hAnsi="Arial" w:cs="Arial"/>
          <w:color w:val="0D0D0D"/>
          <w:sz w:val="20"/>
          <w:szCs w:val="20"/>
          <w:lang w:eastAsia="pl-PL"/>
        </w:rPr>
      </w:pPr>
      <w:r w:rsidRPr="00D72C3E">
        <w:rPr>
          <w:rFonts w:ascii="Arial" w:eastAsia="Times New Roman" w:hAnsi="Arial" w:cs="Arial"/>
          <w:color w:val="0D0D0D"/>
          <w:sz w:val="20"/>
          <w:szCs w:val="20"/>
          <w:lang w:eastAsia="pl-PL"/>
        </w:rPr>
        <w:lastRenderedPageBreak/>
        <w:t xml:space="preserve">2) małym przedsiębiorstwem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TAK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NIE</w:t>
      </w:r>
    </w:p>
    <w:p w:rsidR="00D72C3E" w:rsidRPr="00D72C3E" w:rsidRDefault="00D72C3E" w:rsidP="00D72C3E">
      <w:pPr>
        <w:tabs>
          <w:tab w:val="num" w:pos="284"/>
        </w:tabs>
        <w:spacing w:before="120" w:after="0" w:line="240" w:lineRule="auto"/>
        <w:ind w:left="284"/>
        <w:jc w:val="both"/>
        <w:rPr>
          <w:rFonts w:ascii="Arial" w:eastAsia="Times New Roman" w:hAnsi="Arial" w:cs="Arial"/>
          <w:color w:val="0D0D0D"/>
          <w:sz w:val="20"/>
          <w:szCs w:val="20"/>
          <w:lang w:eastAsia="pl-PL"/>
        </w:rPr>
      </w:pPr>
      <w:r w:rsidRPr="00D72C3E">
        <w:rPr>
          <w:rFonts w:ascii="Arial" w:eastAsia="Times New Roman" w:hAnsi="Arial" w:cs="Arial"/>
          <w:color w:val="0D0D0D"/>
          <w:sz w:val="20"/>
          <w:szCs w:val="20"/>
          <w:lang w:eastAsia="pl-PL"/>
        </w:rPr>
        <w:t xml:space="preserve">3) średnim przedsiębiorstwem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TAK </w:t>
      </w:r>
      <w:r w:rsidRPr="00D72C3E">
        <w:rPr>
          <w:rFonts w:ascii="Arial" w:eastAsia="Times New Roman" w:hAnsi="Arial" w:cs="Arial"/>
          <w:color w:val="0D0D0D"/>
          <w:sz w:val="20"/>
          <w:szCs w:val="20"/>
          <w:lang w:eastAsia="pl-PL"/>
        </w:rPr>
        <w:sym w:font="Arial" w:char="F09E"/>
      </w:r>
      <w:r w:rsidRPr="00D72C3E">
        <w:rPr>
          <w:rFonts w:ascii="Arial" w:eastAsia="Times New Roman" w:hAnsi="Arial" w:cs="Arial"/>
          <w:color w:val="0D0D0D"/>
          <w:sz w:val="20"/>
          <w:szCs w:val="20"/>
          <w:lang w:eastAsia="pl-PL"/>
        </w:rPr>
        <w:t xml:space="preserve"> NIE</w:t>
      </w:r>
    </w:p>
    <w:p w:rsidR="00D72C3E" w:rsidRPr="00D72C3E" w:rsidRDefault="00D72C3E" w:rsidP="00D72C3E">
      <w:pPr>
        <w:tabs>
          <w:tab w:val="num" w:pos="284"/>
        </w:tabs>
        <w:spacing w:before="120" w:after="0" w:line="240" w:lineRule="auto"/>
        <w:ind w:left="284"/>
        <w:jc w:val="both"/>
        <w:rPr>
          <w:rFonts w:ascii="Arial" w:eastAsia="Times New Roman" w:hAnsi="Arial" w:cs="Arial"/>
          <w:color w:val="0D0D0D"/>
          <w:sz w:val="20"/>
          <w:szCs w:val="20"/>
          <w:lang w:eastAsia="pl-PL"/>
        </w:rPr>
      </w:pPr>
      <w:r w:rsidRPr="00D72C3E">
        <w:rPr>
          <w:rFonts w:ascii="Arial" w:eastAsia="Times New Roman" w:hAnsi="Arial" w:cs="Arial"/>
          <w:color w:val="0D0D0D"/>
          <w:sz w:val="20"/>
          <w:szCs w:val="20"/>
          <w:lang w:eastAsia="pl-PL"/>
        </w:rPr>
        <w:t>Proszę zaznaczyć</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Oświadczamy, pod rygorem wykluczenia z postępowania, iż wszystkie informacje zamieszczone w naszej ofercie i załącznikach do oferty są prawdziwe.</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 przypadku wyboru naszej oferty zobowiązujemy się do wniesienia zabezpieczenia należytego wykonania umowy w wysokości 10 % ceny ofertowej</w:t>
      </w:r>
      <w:r w:rsidRPr="00D72C3E">
        <w:rPr>
          <w:rFonts w:ascii="Times New Roman" w:eastAsia="Times New Roman" w:hAnsi="Times New Roman" w:cs="Times New Roman"/>
          <w:b/>
          <w:color w:val="0D0D0D"/>
          <w:sz w:val="24"/>
          <w:szCs w:val="24"/>
          <w:lang w:eastAsia="pl-PL"/>
        </w:rPr>
        <w:t xml:space="preserve"> </w:t>
      </w:r>
      <w:r w:rsidRPr="00D72C3E">
        <w:rPr>
          <w:rFonts w:ascii="Times New Roman" w:eastAsia="Times New Roman" w:hAnsi="Times New Roman" w:cs="Times New Roman"/>
          <w:color w:val="0D0D0D"/>
          <w:sz w:val="24"/>
          <w:szCs w:val="24"/>
          <w:lang w:eastAsia="pl-PL"/>
        </w:rPr>
        <w:t>(ceny brutto), tj. ......................................... zł. – zabezpieczenie zamierzamy wnieść w następującej formie ………………………………….</w:t>
      </w:r>
    </w:p>
    <w:p w:rsidR="00D72C3E" w:rsidRPr="00D72C3E" w:rsidRDefault="00D72C3E" w:rsidP="00D72C3E">
      <w:pPr>
        <w:numPr>
          <w:ilvl w:val="0"/>
          <w:numId w:val="65"/>
        </w:numPr>
        <w:spacing w:before="120"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rsidR="00D72C3E" w:rsidRPr="00D72C3E" w:rsidRDefault="00D72C3E" w:rsidP="00D72C3E">
      <w:pPr>
        <w:spacing w:after="0" w:line="240" w:lineRule="auto"/>
        <w:ind w:left="357"/>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Oferta zawiera ..........stron/kartek</w:t>
      </w:r>
      <w:r w:rsidRPr="00D72C3E">
        <w:rPr>
          <w:rFonts w:ascii="Times New Roman" w:eastAsia="Times New Roman" w:hAnsi="Times New Roman" w:cs="Times New Roman"/>
          <w:i/>
          <w:color w:val="0D0D0D"/>
          <w:sz w:val="24"/>
          <w:szCs w:val="24"/>
          <w:lang w:eastAsia="pl-PL"/>
        </w:rPr>
        <w:t>*</w:t>
      </w:r>
      <w:r w:rsidRPr="00D72C3E">
        <w:rPr>
          <w:rFonts w:ascii="Times New Roman" w:eastAsia="Times New Roman" w:hAnsi="Times New Roman" w:cs="Times New Roman"/>
          <w:color w:val="0D0D0D"/>
          <w:sz w:val="24"/>
          <w:szCs w:val="24"/>
          <w:lang w:eastAsia="pl-PL"/>
        </w:rPr>
        <w:t xml:space="preserve"> ponumerowanych i podpisanych (lub parafowanych) przez osoby uprawnione do reprezentowania wykonawcy.</w:t>
      </w:r>
    </w:p>
    <w:p w:rsidR="00D72C3E" w:rsidRPr="00D72C3E" w:rsidRDefault="00D72C3E" w:rsidP="00D72C3E">
      <w:pPr>
        <w:spacing w:after="0" w:line="240" w:lineRule="auto"/>
        <w:jc w:val="both"/>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miejscowość,  data</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 xml:space="preserve">  </w:t>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r>
      <w:r w:rsidRPr="00D72C3E">
        <w:rPr>
          <w:rFonts w:ascii="Times New Roman" w:eastAsia="Times New Roman" w:hAnsi="Times New Roman" w:cs="Times New Roman"/>
          <w:color w:val="0D0D0D"/>
          <w:sz w:val="24"/>
          <w:szCs w:val="24"/>
          <w:lang w:eastAsia="pl-PL"/>
        </w:rPr>
        <w:tab/>
        <w:t>pieczęcie imienne i podpisy osób</w:t>
      </w:r>
    </w:p>
    <w:p w:rsidR="00D72C3E" w:rsidRPr="00D72C3E" w:rsidRDefault="00D72C3E" w:rsidP="00D72C3E">
      <w:pPr>
        <w:spacing w:after="0" w:line="240" w:lineRule="auto"/>
        <w:ind w:left="3545" w:firstLine="1420"/>
        <w:jc w:val="center"/>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uprawnionych do reprezentowania wykonawcy</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r w:rsidRPr="00D72C3E">
        <w:rPr>
          <w:rFonts w:ascii="Times New Roman" w:eastAsia="Times New Roman" w:hAnsi="Times New Roman" w:cs="Times New Roman"/>
          <w:color w:val="0D0D0D"/>
          <w:sz w:val="24"/>
          <w:szCs w:val="24"/>
          <w:lang w:eastAsia="pl-PL"/>
        </w:rPr>
        <w:t xml:space="preserve"> </w:t>
      </w:r>
    </w:p>
    <w:p w:rsidR="00D72C3E" w:rsidRPr="00D72C3E" w:rsidRDefault="00D72C3E" w:rsidP="00D72C3E">
      <w:pPr>
        <w:spacing w:after="0" w:line="240" w:lineRule="auto"/>
        <w:rPr>
          <w:rFonts w:ascii="Times New Roman" w:eastAsia="Times New Roman" w:hAnsi="Times New Roman" w:cs="Times New Roman"/>
          <w:color w:val="0D0D0D"/>
          <w:sz w:val="24"/>
          <w:szCs w:val="24"/>
          <w:lang w:eastAsia="pl-PL"/>
        </w:rPr>
      </w:pPr>
    </w:p>
    <w:p w:rsidR="00D72C3E" w:rsidRPr="00D72C3E" w:rsidRDefault="00D72C3E" w:rsidP="00D72C3E">
      <w:pPr>
        <w:spacing w:after="0" w:line="240" w:lineRule="auto"/>
        <w:rPr>
          <w:rFonts w:ascii="Times New Roman" w:eastAsia="Times New Roman" w:hAnsi="Times New Roman" w:cs="Times New Roman"/>
          <w:b/>
          <w:color w:val="0D0D0D"/>
          <w:lang w:eastAsia="pl-PL"/>
        </w:rPr>
      </w:pPr>
      <w:r w:rsidRPr="00D72C3E">
        <w:rPr>
          <w:rFonts w:ascii="Times New Roman" w:eastAsia="Times New Roman" w:hAnsi="Times New Roman" w:cs="Times New Roman"/>
          <w:color w:val="0D0D0D"/>
          <w:sz w:val="24"/>
          <w:szCs w:val="24"/>
          <w:lang w:eastAsia="pl-PL"/>
        </w:rPr>
        <w:lastRenderedPageBreak/>
        <w:t>F</w:t>
      </w:r>
      <w:r w:rsidRPr="00D72C3E">
        <w:rPr>
          <w:rFonts w:ascii="Times New Roman" w:eastAsia="Times New Roman" w:hAnsi="Times New Roman" w:cs="Times New Roman"/>
          <w:b/>
          <w:color w:val="0D0D0D"/>
          <w:lang w:eastAsia="pl-PL"/>
        </w:rPr>
        <w:t xml:space="preserve">ormularz nr 1 </w:t>
      </w:r>
    </w:p>
    <w:p w:rsidR="00D72C3E" w:rsidRPr="00D72C3E" w:rsidRDefault="00D72C3E" w:rsidP="00D72C3E">
      <w:pPr>
        <w:spacing w:after="0" w:line="240" w:lineRule="auto"/>
        <w:jc w:val="both"/>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Zarząd Dróg Powiatowych w Ożarowie Mazowieckim</w:t>
      </w:r>
    </w:p>
    <w:p w:rsidR="00D72C3E" w:rsidRPr="00D72C3E" w:rsidRDefault="00D72C3E" w:rsidP="00D72C3E">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 ul. Poznańska 300</w:t>
      </w:r>
    </w:p>
    <w:p w:rsidR="00D72C3E" w:rsidRPr="00D72C3E" w:rsidRDefault="00D72C3E" w:rsidP="00D72C3E">
      <w:pPr>
        <w:autoSpaceDE w:val="0"/>
        <w:autoSpaceDN w:val="0"/>
        <w:adjustRightInd w:val="0"/>
        <w:spacing w:after="0" w:line="240" w:lineRule="auto"/>
        <w:jc w:val="right"/>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 05 – 850 Ożarów Mazowiecki</w:t>
      </w:r>
    </w:p>
    <w:p w:rsidR="00D72C3E" w:rsidRPr="00D72C3E" w:rsidRDefault="00D72C3E" w:rsidP="00D72C3E">
      <w:pPr>
        <w:spacing w:after="0" w:line="240" w:lineRule="auto"/>
        <w:ind w:right="5953"/>
        <w:jc w:val="both"/>
        <w:rPr>
          <w:rFonts w:ascii="Times New Roman" w:eastAsia="Times New Roman" w:hAnsi="Times New Roman" w:cs="Times New Roman"/>
          <w:b/>
          <w:color w:val="0D0D0D"/>
          <w:u w:val="single"/>
          <w:lang w:eastAsia="pl-PL"/>
        </w:rPr>
      </w:pPr>
      <w:r w:rsidRPr="00D72C3E">
        <w:rPr>
          <w:rFonts w:ascii="Times New Roman" w:eastAsia="Times New Roman" w:hAnsi="Times New Roman" w:cs="Times New Roman"/>
          <w:b/>
          <w:color w:val="0D0D0D"/>
          <w:u w:val="single"/>
          <w:lang w:eastAsia="pl-PL"/>
        </w:rPr>
        <w:t>Wykonawca:</w:t>
      </w:r>
    </w:p>
    <w:p w:rsidR="00D72C3E" w:rsidRPr="00D72C3E" w:rsidRDefault="00D72C3E" w:rsidP="00D72C3E">
      <w:pPr>
        <w:spacing w:after="0" w:line="240" w:lineRule="auto"/>
        <w:ind w:right="5953"/>
        <w:jc w:val="both"/>
        <w:rPr>
          <w:rFonts w:ascii="Times New Roman" w:eastAsia="Times New Roman" w:hAnsi="Times New Roman" w:cs="Times New Roman"/>
          <w:b/>
          <w:color w:val="0D0D0D"/>
          <w:u w:val="single"/>
          <w:lang w:eastAsia="pl-PL"/>
        </w:rPr>
      </w:pPr>
    </w:p>
    <w:p w:rsidR="00D72C3E" w:rsidRPr="00D72C3E" w:rsidRDefault="00D72C3E" w:rsidP="00D72C3E">
      <w:pPr>
        <w:spacing w:after="0" w:line="480" w:lineRule="auto"/>
        <w:ind w:right="4501"/>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480" w:lineRule="auto"/>
        <w:ind w:right="4501"/>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ind w:right="4501"/>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ind w:right="4501"/>
        <w:jc w:val="center"/>
        <w:rPr>
          <w:rFonts w:ascii="Times New Roman" w:eastAsia="Times New Roman" w:hAnsi="Times New Roman" w:cs="Times New Roman"/>
          <w:i/>
          <w:color w:val="0D0D0D"/>
          <w:lang w:eastAsia="pl-PL"/>
        </w:rPr>
      </w:pPr>
      <w:r w:rsidRPr="00D72C3E">
        <w:rPr>
          <w:rFonts w:ascii="Times New Roman" w:eastAsia="Times New Roman" w:hAnsi="Times New Roman" w:cs="Times New Roman"/>
          <w:i/>
          <w:color w:val="0D0D0D"/>
          <w:lang w:eastAsia="pl-PL"/>
        </w:rPr>
        <w:t>(pełna nazwa/firma, adres, w zależności od podmiotu: NIP/PESEL, KRS/</w:t>
      </w:r>
      <w:proofErr w:type="spellStart"/>
      <w:r w:rsidRPr="00D72C3E">
        <w:rPr>
          <w:rFonts w:ascii="Times New Roman" w:eastAsia="Times New Roman" w:hAnsi="Times New Roman" w:cs="Times New Roman"/>
          <w:i/>
          <w:color w:val="0D0D0D"/>
          <w:lang w:eastAsia="pl-PL"/>
        </w:rPr>
        <w:t>CEiDG</w:t>
      </w:r>
      <w:proofErr w:type="spellEnd"/>
      <w:r w:rsidRPr="00D72C3E">
        <w:rPr>
          <w:rFonts w:ascii="Times New Roman" w:eastAsia="Times New Roman" w:hAnsi="Times New Roman" w:cs="Times New Roman"/>
          <w:i/>
          <w:color w:val="0D0D0D"/>
          <w:lang w:eastAsia="pl-PL"/>
        </w:rPr>
        <w:t>)</w:t>
      </w:r>
    </w:p>
    <w:p w:rsidR="00D72C3E" w:rsidRPr="00D72C3E" w:rsidRDefault="00D72C3E" w:rsidP="00D72C3E">
      <w:pPr>
        <w:spacing w:after="0" w:line="240" w:lineRule="auto"/>
        <w:ind w:right="4501"/>
        <w:jc w:val="both"/>
        <w:rPr>
          <w:rFonts w:ascii="Times New Roman" w:eastAsia="Times New Roman" w:hAnsi="Times New Roman" w:cs="Times New Roman"/>
          <w:color w:val="0D0D0D"/>
          <w:u w:val="single"/>
          <w:lang w:eastAsia="pl-PL"/>
        </w:rPr>
      </w:pPr>
    </w:p>
    <w:p w:rsidR="00D72C3E" w:rsidRPr="00D72C3E" w:rsidRDefault="00D72C3E" w:rsidP="00D72C3E">
      <w:pPr>
        <w:spacing w:after="0" w:line="240" w:lineRule="auto"/>
        <w:ind w:right="4501"/>
        <w:jc w:val="both"/>
        <w:rPr>
          <w:rFonts w:ascii="Times New Roman" w:eastAsia="Times New Roman" w:hAnsi="Times New Roman" w:cs="Times New Roman"/>
          <w:color w:val="0D0D0D"/>
          <w:u w:val="single"/>
          <w:lang w:eastAsia="pl-PL"/>
        </w:rPr>
      </w:pPr>
      <w:r w:rsidRPr="00D72C3E">
        <w:rPr>
          <w:rFonts w:ascii="Times New Roman" w:eastAsia="Times New Roman" w:hAnsi="Times New Roman" w:cs="Times New Roman"/>
          <w:color w:val="0D0D0D"/>
          <w:u w:val="single"/>
          <w:lang w:eastAsia="pl-PL"/>
        </w:rPr>
        <w:t>reprezentowany przez:</w:t>
      </w:r>
    </w:p>
    <w:p w:rsidR="00D72C3E" w:rsidRPr="00D72C3E" w:rsidRDefault="00D72C3E" w:rsidP="00D72C3E">
      <w:pPr>
        <w:spacing w:after="0" w:line="240" w:lineRule="auto"/>
        <w:ind w:right="4501"/>
        <w:jc w:val="both"/>
        <w:rPr>
          <w:rFonts w:ascii="Times New Roman" w:eastAsia="Times New Roman" w:hAnsi="Times New Roman" w:cs="Times New Roman"/>
          <w:color w:val="0D0D0D"/>
          <w:u w:val="single"/>
          <w:lang w:eastAsia="pl-PL"/>
        </w:rPr>
      </w:pPr>
    </w:p>
    <w:p w:rsidR="00D72C3E" w:rsidRPr="00D72C3E" w:rsidRDefault="00D72C3E" w:rsidP="00D72C3E">
      <w:pPr>
        <w:spacing w:after="0" w:line="240" w:lineRule="auto"/>
        <w:ind w:right="4502"/>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ind w:right="4502"/>
        <w:jc w:val="both"/>
        <w:rPr>
          <w:rFonts w:ascii="Times New Roman" w:eastAsia="Times New Roman" w:hAnsi="Times New Roman" w:cs="Times New Roman"/>
          <w:color w:val="0D0D0D"/>
          <w:lang w:eastAsia="pl-PL"/>
        </w:rPr>
      </w:pPr>
    </w:p>
    <w:p w:rsidR="00D72C3E" w:rsidRPr="00D72C3E" w:rsidRDefault="00D72C3E" w:rsidP="00D72C3E">
      <w:pPr>
        <w:spacing w:after="0" w:line="240" w:lineRule="auto"/>
        <w:ind w:right="4502"/>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ind w:right="4502"/>
        <w:jc w:val="center"/>
        <w:rPr>
          <w:rFonts w:ascii="Times New Roman" w:eastAsia="Times New Roman" w:hAnsi="Times New Roman" w:cs="Times New Roman"/>
          <w:i/>
          <w:color w:val="0D0D0D"/>
          <w:lang w:eastAsia="pl-PL"/>
        </w:rPr>
      </w:pPr>
      <w:r w:rsidRPr="00D72C3E">
        <w:rPr>
          <w:rFonts w:ascii="Times New Roman" w:eastAsia="Times New Roman" w:hAnsi="Times New Roman" w:cs="Times New Roman"/>
          <w:i/>
          <w:color w:val="0D0D0D"/>
          <w:lang w:eastAsia="pl-PL"/>
        </w:rPr>
        <w:t>(imię, nazwisko, stanowisko/podstawa</w:t>
      </w:r>
      <w:r w:rsidRPr="00D72C3E">
        <w:rPr>
          <w:rFonts w:ascii="Times New Roman" w:eastAsia="Times New Roman" w:hAnsi="Times New Roman" w:cs="Times New Roman"/>
          <w:i/>
          <w:color w:val="0D0D0D"/>
          <w:lang w:eastAsia="pl-PL"/>
        </w:rPr>
        <w:br/>
        <w:t>do reprezentacji)</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spacing w:val="26"/>
          <w:lang w:eastAsia="pl-PL"/>
        </w:rPr>
      </w:pPr>
    </w:p>
    <w:p w:rsidR="00D72C3E" w:rsidRPr="00D72C3E" w:rsidRDefault="00D72C3E" w:rsidP="00D72C3E">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D72C3E">
        <w:rPr>
          <w:rFonts w:ascii="Times New Roman" w:eastAsia="Calibri" w:hAnsi="Times New Roman" w:cs="Times New Roman"/>
          <w:b/>
          <w:color w:val="0D0D0D"/>
          <w:u w:val="single"/>
        </w:rPr>
        <w:t xml:space="preserve">Oświadczenie Wykonawcy </w:t>
      </w:r>
    </w:p>
    <w:p w:rsidR="00D72C3E" w:rsidRPr="00D72C3E" w:rsidRDefault="00D72C3E" w:rsidP="00D72C3E">
      <w:pPr>
        <w:spacing w:after="0" w:line="24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składane na podstawie art. 25a ust. 1 ustawy Prawo zamówień publicznych </w:t>
      </w:r>
      <w:r w:rsidRPr="00D72C3E">
        <w:rPr>
          <w:rFonts w:ascii="Times New Roman" w:eastAsia="Times New Roman" w:hAnsi="Times New Roman" w:cs="Times New Roman"/>
          <w:color w:val="0D0D0D"/>
          <w:lang w:eastAsia="pl-PL"/>
        </w:rPr>
        <w:t>(zwanej dalej Ustawą)</w:t>
      </w:r>
    </w:p>
    <w:p w:rsidR="00D72C3E" w:rsidRPr="00D72C3E" w:rsidRDefault="00D72C3E" w:rsidP="00D72C3E">
      <w:pPr>
        <w:spacing w:after="0" w:line="240" w:lineRule="auto"/>
        <w:jc w:val="center"/>
        <w:rPr>
          <w:rFonts w:ascii="Times New Roman" w:eastAsia="Times New Roman" w:hAnsi="Times New Roman" w:cs="Times New Roman"/>
          <w:b/>
          <w:color w:val="0D0D0D"/>
          <w:lang w:eastAsia="pl-PL"/>
        </w:rPr>
      </w:pPr>
    </w:p>
    <w:p w:rsidR="00D72C3E" w:rsidRPr="00D72C3E" w:rsidRDefault="00D72C3E" w:rsidP="00D72C3E">
      <w:pPr>
        <w:keepNext/>
        <w:autoSpaceDE w:val="0"/>
        <w:autoSpaceDN w:val="0"/>
        <w:adjustRightInd w:val="0"/>
        <w:spacing w:after="0" w:line="360" w:lineRule="auto"/>
        <w:jc w:val="center"/>
        <w:outlineLvl w:val="4"/>
        <w:rPr>
          <w:rFonts w:ascii="Times New Roman" w:eastAsia="Calibri" w:hAnsi="Times New Roman" w:cs="Times New Roman"/>
          <w:b/>
          <w:color w:val="0D0D0D"/>
          <w:u w:val="single"/>
        </w:rPr>
      </w:pPr>
      <w:r w:rsidRPr="00D72C3E">
        <w:rPr>
          <w:rFonts w:ascii="Times New Roman" w:eastAsia="Calibri" w:hAnsi="Times New Roman" w:cs="Times New Roman"/>
          <w:b/>
          <w:color w:val="0D0D0D"/>
          <w:u w:val="single"/>
        </w:rPr>
        <w:t xml:space="preserve">DOTYCZĄCE PODSTAW WYKLUCZENIA Z POSTĘPOWANIA </w:t>
      </w:r>
      <w:r w:rsidRPr="00D72C3E">
        <w:rPr>
          <w:rFonts w:ascii="Times New Roman" w:eastAsia="Calibri" w:hAnsi="Times New Roman" w:cs="Times New Roman"/>
          <w:b/>
          <w:color w:val="0D0D0D"/>
          <w:u w:val="single"/>
        </w:rPr>
        <w:br/>
        <w:t xml:space="preserve">I SPEŁNIANIA WARUNKÓW </w:t>
      </w:r>
    </w:p>
    <w:p w:rsidR="00D72C3E" w:rsidRPr="00D72C3E" w:rsidRDefault="00D72C3E" w:rsidP="00D72C3E">
      <w:pPr>
        <w:spacing w:after="0" w:line="240" w:lineRule="auto"/>
        <w:jc w:val="both"/>
        <w:rPr>
          <w:rFonts w:ascii="Times New Roman" w:eastAsia="Times New Roman" w:hAnsi="Times New Roman" w:cs="Times New Roman"/>
          <w:b/>
          <w:i/>
          <w:lang w:eastAsia="pl-PL"/>
        </w:rPr>
      </w:pPr>
      <w:r w:rsidRPr="00D72C3E">
        <w:rPr>
          <w:rFonts w:ascii="Times New Roman" w:eastAsia="Times New Roman" w:hAnsi="Times New Roman" w:cs="Times New Roman"/>
          <w:color w:val="0D0D0D"/>
          <w:sz w:val="24"/>
          <w:szCs w:val="24"/>
          <w:lang w:eastAsia="pl-PL"/>
        </w:rPr>
        <w:t>Na potrzeby postępowania o udzielenie zamówienia publicznego prowadzonego w trybie prz</w:t>
      </w:r>
      <w:r>
        <w:rPr>
          <w:rFonts w:ascii="Times New Roman" w:eastAsia="Times New Roman" w:hAnsi="Times New Roman" w:cs="Times New Roman"/>
          <w:color w:val="0D0D0D"/>
          <w:sz w:val="24"/>
          <w:szCs w:val="24"/>
          <w:lang w:eastAsia="pl-PL"/>
        </w:rPr>
        <w:t>etargu nieograniczonego nr ZP-1/2019</w:t>
      </w:r>
      <w:r w:rsidRPr="00D72C3E">
        <w:rPr>
          <w:rFonts w:ascii="Times New Roman" w:eastAsia="Times New Roman" w:hAnsi="Times New Roman" w:cs="Times New Roman"/>
          <w:color w:val="0D0D0D"/>
          <w:sz w:val="24"/>
          <w:szCs w:val="24"/>
          <w:lang w:eastAsia="pl-PL"/>
        </w:rPr>
        <w:t xml:space="preserve"> na </w:t>
      </w:r>
      <w:r w:rsidRPr="00D72C3E">
        <w:rPr>
          <w:rFonts w:ascii="Times New Roman" w:eastAsia="Times New Roman" w:hAnsi="Times New Roman" w:cs="Times New Roman"/>
          <w:b/>
          <w:i/>
          <w:color w:val="0D0D0D"/>
          <w:sz w:val="24"/>
          <w:szCs w:val="20"/>
          <w:lang w:eastAsia="pl-PL"/>
        </w:rPr>
        <w:t>„</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pacing w:after="0" w:line="360" w:lineRule="auto"/>
        <w:ind w:firstLine="709"/>
        <w:jc w:val="both"/>
        <w:rPr>
          <w:rFonts w:ascii="Times New Roman" w:eastAsia="Times New Roman" w:hAnsi="Times New Roman" w:cs="Times New Roman"/>
          <w:color w:val="0D0D0D"/>
          <w:lang w:eastAsia="pl-PL"/>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r w:rsidRPr="00D72C3E">
        <w:rPr>
          <w:rFonts w:ascii="Times New Roman" w:eastAsia="Calibri" w:hAnsi="Times New Roman" w:cs="Times New Roman"/>
          <w:b/>
          <w:color w:val="0D0D0D"/>
        </w:rPr>
        <w:t>OŚWIADCZENIA DOTYCZĄCE WYKONAWCY:</w:t>
      </w:r>
    </w:p>
    <w:p w:rsidR="00D72C3E" w:rsidRPr="00D72C3E" w:rsidRDefault="00D72C3E" w:rsidP="00D72C3E">
      <w:pPr>
        <w:spacing w:after="0" w:line="240" w:lineRule="auto"/>
        <w:jc w:val="both"/>
        <w:rPr>
          <w:rFonts w:ascii="Times New Roman" w:eastAsia="Times New Roman" w:hAnsi="Times New Roman" w:cs="Times New Roman"/>
          <w:color w:val="0D0D0D"/>
          <w:lang w:eastAsia="pl-PL"/>
        </w:rPr>
      </w:pPr>
    </w:p>
    <w:p w:rsidR="00D72C3E" w:rsidRPr="00D72C3E" w:rsidRDefault="00D72C3E" w:rsidP="00D72C3E">
      <w:pPr>
        <w:numPr>
          <w:ilvl w:val="0"/>
          <w:numId w:val="66"/>
        </w:numPr>
        <w:spacing w:before="60" w:after="6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Oświadczam, że nie podlegam wykluczeniu z postępowania na podstawie art. 24 ust. 1 pkt 12-22 Ustawy .</w:t>
      </w:r>
    </w:p>
    <w:p w:rsidR="00D72C3E" w:rsidRPr="00D72C3E" w:rsidRDefault="00D72C3E" w:rsidP="00D72C3E">
      <w:pPr>
        <w:numPr>
          <w:ilvl w:val="0"/>
          <w:numId w:val="66"/>
        </w:numPr>
        <w:spacing w:before="60" w:after="6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Oświadczam, że nie podlegam wykluczeniu z postępowania na podstawie art. 24 ust. 5 pkt 1 i pkt 8 Ustawy.</w:t>
      </w: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1985"/>
        </w:tabs>
        <w:spacing w:after="0" w:line="240" w:lineRule="auto"/>
        <w:ind w:right="705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lastRenderedPageBreak/>
        <w:t xml:space="preserve">Oświadczam, że zachodzą w stosunku do mnie podstawy wykluczenia z postępowania na podstawie art. …………. Ustawy </w:t>
      </w:r>
      <w:r w:rsidRPr="00D72C3E">
        <w:rPr>
          <w:rFonts w:ascii="Times New Roman" w:eastAsia="Times New Roman" w:hAnsi="Times New Roman" w:cs="Times New Roman"/>
          <w:i/>
          <w:color w:val="0D0D0D"/>
          <w:lang w:eastAsia="pl-PL"/>
        </w:rPr>
        <w:t>(podać mającą zastosowanie podstawę wykluczenia spośród wymienionych w art. 24 ust. 1 pkt 13-14, 16-20 lub art. 24 ust. 5 Ustawy)</w:t>
      </w:r>
      <w:r w:rsidRPr="00D72C3E">
        <w:rPr>
          <w:rFonts w:ascii="Times New Roman" w:eastAsia="Times New Roman" w:hAnsi="Times New Roman" w:cs="Times New Roman"/>
          <w:color w:val="0D0D0D"/>
          <w:lang w:eastAsia="pl-PL"/>
        </w:rPr>
        <w:t xml:space="preserve">. Jednocześnie oświadczam, że w związku z ww. okolicznością, na podstawie art. 24 ust. 8 ustawy </w:t>
      </w:r>
      <w:proofErr w:type="spellStart"/>
      <w:r w:rsidRPr="00D72C3E">
        <w:rPr>
          <w:rFonts w:ascii="Times New Roman" w:eastAsia="Times New Roman" w:hAnsi="Times New Roman" w:cs="Times New Roman"/>
          <w:color w:val="0D0D0D"/>
          <w:lang w:eastAsia="pl-PL"/>
        </w:rPr>
        <w:t>Pzp</w:t>
      </w:r>
      <w:proofErr w:type="spellEnd"/>
      <w:r w:rsidRPr="00D72C3E">
        <w:rPr>
          <w:rFonts w:ascii="Times New Roman" w:eastAsia="Times New Roman" w:hAnsi="Times New Roman" w:cs="Times New Roman"/>
          <w:color w:val="0D0D0D"/>
          <w:lang w:eastAsia="pl-PL"/>
        </w:rPr>
        <w:t xml:space="preserve"> podjąłem następujące środki naprawcze: </w:t>
      </w: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1985"/>
        </w:tabs>
        <w:spacing w:after="0" w:line="240" w:lineRule="auto"/>
        <w:ind w:right="705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spacing w:after="0" w:line="360" w:lineRule="auto"/>
        <w:jc w:val="both"/>
        <w:rPr>
          <w:rFonts w:ascii="Times New Roman" w:eastAsia="Times New Roman" w:hAnsi="Times New Roman" w:cs="Times New Roman"/>
          <w:i/>
          <w:color w:val="0D0D0D"/>
          <w:lang w:eastAsia="pl-PL"/>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r w:rsidRPr="00D72C3E">
        <w:rPr>
          <w:rFonts w:ascii="Times New Roman" w:eastAsia="Calibri" w:hAnsi="Times New Roman" w:cs="Times New Roman"/>
          <w:b/>
          <w:color w:val="0D0D0D"/>
        </w:rPr>
        <w:t>OŚWIADCZENIE DOTYCZĄCE PODMIOTU, NA KTÓREGO ZASOBY POWOŁUJE SIĘ WYKONAWCA:</w:t>
      </w:r>
    </w:p>
    <w:p w:rsidR="00D72C3E" w:rsidRPr="00D72C3E" w:rsidRDefault="00D72C3E" w:rsidP="00D72C3E">
      <w:pPr>
        <w:spacing w:after="0" w:line="24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360" w:lineRule="auto"/>
        <w:jc w:val="both"/>
        <w:rPr>
          <w:rFonts w:ascii="Times New Roman" w:eastAsia="Times New Roman" w:hAnsi="Times New Roman" w:cs="Times New Roman"/>
          <w:i/>
          <w:color w:val="0D0D0D"/>
          <w:lang w:eastAsia="pl-PL"/>
        </w:rPr>
      </w:pPr>
      <w:r w:rsidRPr="00D72C3E">
        <w:rPr>
          <w:rFonts w:ascii="Times New Roman" w:eastAsia="Times New Roman" w:hAnsi="Times New Roman" w:cs="Times New Roman"/>
          <w:color w:val="0D0D0D"/>
          <w:lang w:eastAsia="pl-PL"/>
        </w:rPr>
        <w:t>Oświadczam, że następujący/e podmiot/y, na którego/</w:t>
      </w:r>
      <w:proofErr w:type="spellStart"/>
      <w:r w:rsidRPr="00D72C3E">
        <w:rPr>
          <w:rFonts w:ascii="Times New Roman" w:eastAsia="Times New Roman" w:hAnsi="Times New Roman" w:cs="Times New Roman"/>
          <w:color w:val="0D0D0D"/>
          <w:lang w:eastAsia="pl-PL"/>
        </w:rPr>
        <w:t>ych</w:t>
      </w:r>
      <w:proofErr w:type="spellEnd"/>
      <w:r w:rsidRPr="00D72C3E">
        <w:rPr>
          <w:rFonts w:ascii="Times New Roman" w:eastAsia="Times New Roman" w:hAnsi="Times New Roman" w:cs="Times New Roman"/>
          <w:color w:val="0D0D0D"/>
          <w:lang w:eastAsia="pl-PL"/>
        </w:rPr>
        <w:t xml:space="preserve"> zasoby powołuję się w niniejszym postępowaniu, tj.: ………………………………………………………………………………………………….……………………… </w:t>
      </w:r>
      <w:r w:rsidRPr="00D72C3E">
        <w:rPr>
          <w:rFonts w:ascii="Times New Roman" w:eastAsia="Times New Roman" w:hAnsi="Times New Roman" w:cs="Times New Roman"/>
          <w:i/>
          <w:color w:val="0D0D0D"/>
          <w:lang w:eastAsia="pl-PL"/>
        </w:rPr>
        <w:t>(podać pełną nazwę/firmę, adres, a także w zależności od podmiotu: NIP/PESEL, KRS/</w:t>
      </w:r>
      <w:proofErr w:type="spellStart"/>
      <w:r w:rsidRPr="00D72C3E">
        <w:rPr>
          <w:rFonts w:ascii="Times New Roman" w:eastAsia="Times New Roman" w:hAnsi="Times New Roman" w:cs="Times New Roman"/>
          <w:i/>
          <w:color w:val="0D0D0D"/>
          <w:lang w:eastAsia="pl-PL"/>
        </w:rPr>
        <w:t>CEiDG</w:t>
      </w:r>
      <w:proofErr w:type="spellEnd"/>
      <w:r w:rsidRPr="00D72C3E">
        <w:rPr>
          <w:rFonts w:ascii="Times New Roman" w:eastAsia="Times New Roman" w:hAnsi="Times New Roman" w:cs="Times New Roman"/>
          <w:i/>
          <w:color w:val="0D0D0D"/>
          <w:lang w:eastAsia="pl-PL"/>
        </w:rPr>
        <w:t xml:space="preserve">) </w:t>
      </w:r>
      <w:r w:rsidRPr="00D72C3E">
        <w:rPr>
          <w:rFonts w:ascii="Times New Roman" w:eastAsia="Times New Roman" w:hAnsi="Times New Roman" w:cs="Times New Roman"/>
          <w:color w:val="0D0D0D"/>
          <w:lang w:eastAsia="pl-PL"/>
        </w:rPr>
        <w:t>nie podlega/ją wykluczeniu z postępowania o udzielenie zamówienia.</w:t>
      </w: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1985"/>
        </w:tabs>
        <w:spacing w:after="0" w:line="240" w:lineRule="auto"/>
        <w:ind w:right="7914"/>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lang w:eastAsia="pl-PL"/>
        </w:rPr>
        <w:t>(</w:t>
      </w: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spacing w:after="0" w:line="360" w:lineRule="auto"/>
        <w:jc w:val="both"/>
        <w:rPr>
          <w:rFonts w:ascii="Times New Roman" w:eastAsia="Times New Roman" w:hAnsi="Times New Roman" w:cs="Times New Roman"/>
          <w:i/>
          <w:color w:val="0D0D0D"/>
          <w:lang w:eastAsia="pl-PL"/>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r w:rsidRPr="00D72C3E">
        <w:rPr>
          <w:rFonts w:ascii="Times New Roman" w:eastAsia="Calibri" w:hAnsi="Times New Roman" w:cs="Times New Roman"/>
          <w:b/>
          <w:color w:val="0D0D0D"/>
        </w:rPr>
        <w:t>INFORMACJA DOTYCZĄCA WYKONAWCY:</w:t>
      </w:r>
    </w:p>
    <w:p w:rsidR="00D72C3E" w:rsidRPr="00D72C3E" w:rsidRDefault="00D72C3E" w:rsidP="00D72C3E">
      <w:pPr>
        <w:spacing w:after="0" w:line="24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360" w:lineRule="auto"/>
        <w:jc w:val="both"/>
        <w:rPr>
          <w:rFonts w:ascii="Times New Roman" w:eastAsia="Times New Roman" w:hAnsi="Times New Roman" w:cs="Times New Roman"/>
          <w:i/>
          <w:color w:val="0D0D0D"/>
          <w:sz w:val="24"/>
          <w:szCs w:val="24"/>
          <w:lang w:eastAsia="pl-PL"/>
        </w:rPr>
      </w:pPr>
      <w:r w:rsidRPr="00D72C3E">
        <w:rPr>
          <w:rFonts w:ascii="Times New Roman" w:eastAsia="Times New Roman" w:hAnsi="Times New Roman" w:cs="Times New Roman"/>
          <w:color w:val="0D0D0D"/>
          <w:lang w:eastAsia="pl-PL"/>
        </w:rPr>
        <w:t>Oświadczam, że spełniam warunki udziału w postępowaniu określone przez Zamawiającego w </w:t>
      </w:r>
      <w:r w:rsidRPr="00D72C3E">
        <w:rPr>
          <w:rFonts w:ascii="Times New Roman" w:eastAsia="Times New Roman" w:hAnsi="Times New Roman" w:cs="Times New Roman"/>
          <w:b/>
          <w:color w:val="0D0D0D"/>
          <w:lang w:eastAsia="pl-PL"/>
        </w:rPr>
        <w:t xml:space="preserve">art. 4 § 1 ust. 2 SIWZ </w:t>
      </w:r>
      <w:r w:rsidRPr="00D72C3E">
        <w:rPr>
          <w:rFonts w:ascii="Times New Roman" w:eastAsia="Times New Roman" w:hAnsi="Times New Roman" w:cs="Times New Roman"/>
          <w:b/>
          <w:color w:val="0D0D0D"/>
          <w:sz w:val="32"/>
          <w:szCs w:val="32"/>
          <w:lang w:eastAsia="pl-PL"/>
        </w:rPr>
        <w:t>*</w:t>
      </w:r>
      <w:r w:rsidRPr="00D72C3E">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D72C3E">
        <w:rPr>
          <w:rFonts w:ascii="Times New Roman" w:eastAsia="Times New Roman" w:hAnsi="Times New Roman" w:cs="Times New Roman"/>
          <w:b/>
          <w:color w:val="0D0D0D"/>
          <w:sz w:val="32"/>
          <w:szCs w:val="32"/>
          <w:lang w:eastAsia="pl-PL"/>
        </w:rPr>
        <w:t xml:space="preserve">* </w:t>
      </w:r>
      <w:r w:rsidRPr="00D72C3E">
        <w:rPr>
          <w:rFonts w:ascii="Times New Roman" w:eastAsia="Times New Roman" w:hAnsi="Times New Roman" w:cs="Times New Roman"/>
          <w:b/>
          <w:color w:val="0D0D0D"/>
          <w:sz w:val="24"/>
          <w:szCs w:val="24"/>
          <w:lang w:eastAsia="pl-PL"/>
        </w:rPr>
        <w:t>- niepotrzebne skreślić</w:t>
      </w: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0"/>
          <w:tab w:val="left" w:pos="1985"/>
        </w:tabs>
        <w:spacing w:after="0" w:line="240" w:lineRule="auto"/>
        <w:ind w:right="705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r w:rsidRPr="00D72C3E">
        <w:rPr>
          <w:rFonts w:ascii="Times New Roman" w:eastAsia="Calibri" w:hAnsi="Times New Roman" w:cs="Times New Roman"/>
          <w:b/>
          <w:color w:val="0D0D0D"/>
        </w:rPr>
        <w:lastRenderedPageBreak/>
        <w:t xml:space="preserve">INFORMACJA W ZWIĄZKU Z POLEGANIEM NA ZASOBACH INNYCH PODMIOTÓW: </w:t>
      </w:r>
    </w:p>
    <w:p w:rsidR="00D72C3E" w:rsidRPr="00D72C3E" w:rsidRDefault="00D72C3E" w:rsidP="00D72C3E">
      <w:pPr>
        <w:spacing w:after="0" w:line="24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xml:space="preserve">Oświadczam, że w celu wykazania spełniania warunków udziału w postępowaniu, określonych przez Zamawiającego w </w:t>
      </w:r>
      <w:r w:rsidRPr="00D72C3E">
        <w:rPr>
          <w:rFonts w:ascii="Times New Roman" w:eastAsia="Times New Roman" w:hAnsi="Times New Roman" w:cs="Times New Roman"/>
          <w:b/>
          <w:color w:val="0D0D0D"/>
          <w:lang w:eastAsia="pl-PL"/>
        </w:rPr>
        <w:t>art. 4 § 1 ust. 2 SIWZ</w:t>
      </w:r>
      <w:r w:rsidRPr="00D72C3E">
        <w:rPr>
          <w:rFonts w:ascii="Times New Roman" w:eastAsia="Times New Roman" w:hAnsi="Times New Roman" w:cs="Times New Roman"/>
          <w:b/>
          <w:color w:val="0D0D0D"/>
          <w:sz w:val="32"/>
          <w:szCs w:val="32"/>
          <w:lang w:eastAsia="pl-PL"/>
        </w:rPr>
        <w:t>*</w:t>
      </w:r>
      <w:r w:rsidRPr="00D72C3E">
        <w:rPr>
          <w:rFonts w:ascii="Times New Roman" w:eastAsia="Times New Roman" w:hAnsi="Times New Roman" w:cs="Times New Roman"/>
          <w:color w:val="0D0D0D"/>
          <w:lang w:eastAsia="pl-PL"/>
        </w:rPr>
        <w:t xml:space="preserve"> </w:t>
      </w:r>
      <w:r w:rsidRPr="00D72C3E">
        <w:rPr>
          <w:rFonts w:ascii="Times New Roman" w:eastAsia="Times New Roman" w:hAnsi="Times New Roman" w:cs="Times New Roman"/>
          <w:i/>
          <w:color w:val="0D0D0D"/>
          <w:lang w:eastAsia="pl-PL"/>
        </w:rPr>
        <w:t xml:space="preserve">(wskazać dokument i właściwą jednostkę redakcyjną dokumentu, w której określono warunki udziału w postępowaniu) </w:t>
      </w:r>
      <w:r w:rsidRPr="00D72C3E">
        <w:rPr>
          <w:rFonts w:ascii="Times New Roman" w:eastAsia="Times New Roman" w:hAnsi="Times New Roman" w:cs="Times New Roman"/>
          <w:b/>
          <w:color w:val="0D0D0D"/>
          <w:sz w:val="32"/>
          <w:szCs w:val="32"/>
          <w:lang w:eastAsia="pl-PL"/>
        </w:rPr>
        <w:t xml:space="preserve">* </w:t>
      </w:r>
      <w:r w:rsidRPr="00D72C3E">
        <w:rPr>
          <w:rFonts w:ascii="Times New Roman" w:eastAsia="Times New Roman" w:hAnsi="Times New Roman" w:cs="Times New Roman"/>
          <w:b/>
          <w:color w:val="0D0D0D"/>
          <w:sz w:val="24"/>
          <w:szCs w:val="24"/>
          <w:lang w:eastAsia="pl-PL"/>
        </w:rPr>
        <w:t>- niepotrzebne skreślić</w:t>
      </w:r>
      <w:r w:rsidRPr="00D72C3E">
        <w:rPr>
          <w:rFonts w:ascii="Times New Roman" w:eastAsia="Times New Roman" w:hAnsi="Times New Roman" w:cs="Times New Roman"/>
          <w:i/>
          <w:color w:val="0D0D0D"/>
          <w:lang w:eastAsia="pl-PL"/>
        </w:rPr>
        <w:t>,</w:t>
      </w:r>
      <w:r w:rsidRPr="00D72C3E">
        <w:rPr>
          <w:rFonts w:ascii="Times New Roman" w:eastAsia="Times New Roman" w:hAnsi="Times New Roman" w:cs="Times New Roman"/>
          <w:color w:val="0D0D0D"/>
          <w:lang w:eastAsia="pl-PL"/>
        </w:rPr>
        <w:t xml:space="preserve"> polegam na zasobach następującego/</w:t>
      </w:r>
      <w:proofErr w:type="spellStart"/>
      <w:r w:rsidRPr="00D72C3E">
        <w:rPr>
          <w:rFonts w:ascii="Times New Roman" w:eastAsia="Times New Roman" w:hAnsi="Times New Roman" w:cs="Times New Roman"/>
          <w:color w:val="0D0D0D"/>
          <w:lang w:eastAsia="pl-PL"/>
        </w:rPr>
        <w:t>ych</w:t>
      </w:r>
      <w:proofErr w:type="spellEnd"/>
      <w:r w:rsidRPr="00D72C3E">
        <w:rPr>
          <w:rFonts w:ascii="Times New Roman" w:eastAsia="Times New Roman" w:hAnsi="Times New Roman" w:cs="Times New Roman"/>
          <w:color w:val="0D0D0D"/>
          <w:lang w:eastAsia="pl-PL"/>
        </w:rPr>
        <w:t xml:space="preserve"> podmiotu/ów </w:t>
      </w: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 w następującym zakresie: ………………………………………………………………….…………………………………………….</w:t>
      </w:r>
    </w:p>
    <w:p w:rsidR="00D72C3E" w:rsidRPr="00D72C3E" w:rsidRDefault="00D72C3E" w:rsidP="00D72C3E">
      <w:pPr>
        <w:spacing w:after="0" w:line="360" w:lineRule="auto"/>
        <w:jc w:val="both"/>
        <w:rPr>
          <w:rFonts w:ascii="Times New Roman" w:eastAsia="Times New Roman" w:hAnsi="Times New Roman" w:cs="Times New Roman"/>
          <w:i/>
          <w:color w:val="0D0D0D"/>
          <w:lang w:eastAsia="pl-PL"/>
        </w:rPr>
      </w:pPr>
      <w:r w:rsidRPr="00D72C3E">
        <w:rPr>
          <w:rFonts w:ascii="Times New Roman" w:eastAsia="Times New Roman" w:hAnsi="Times New Roman" w:cs="Times New Roman"/>
          <w:color w:val="0D0D0D"/>
          <w:lang w:eastAsia="pl-PL"/>
        </w:rPr>
        <w:t xml:space="preserve">…………………………………………………………… </w:t>
      </w:r>
      <w:r w:rsidRPr="00D72C3E">
        <w:rPr>
          <w:rFonts w:ascii="Times New Roman" w:eastAsia="Times New Roman" w:hAnsi="Times New Roman" w:cs="Times New Roman"/>
          <w:i/>
          <w:color w:val="0D0D0D"/>
          <w:lang w:eastAsia="pl-PL"/>
        </w:rPr>
        <w:t xml:space="preserve">(wskazać podmiot i określić odpowiedni zakres dla wskazanego podmiotu). </w:t>
      </w: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1985"/>
        </w:tabs>
        <w:spacing w:after="0" w:line="240" w:lineRule="auto"/>
        <w:ind w:right="705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spacing w:after="0" w:line="360" w:lineRule="auto"/>
        <w:ind w:left="5664" w:firstLine="708"/>
        <w:jc w:val="both"/>
        <w:rPr>
          <w:rFonts w:ascii="Times New Roman" w:eastAsia="Times New Roman" w:hAnsi="Times New Roman" w:cs="Times New Roman"/>
          <w:i/>
          <w:color w:val="0D0D0D"/>
          <w:lang w:eastAsia="pl-PL"/>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p>
    <w:p w:rsidR="00D72C3E" w:rsidRPr="00D72C3E" w:rsidRDefault="00D72C3E" w:rsidP="00D72C3E">
      <w:pPr>
        <w:shd w:val="clear" w:color="auto" w:fill="BFBFBF"/>
        <w:spacing w:after="0" w:line="240" w:lineRule="auto"/>
        <w:jc w:val="both"/>
        <w:rPr>
          <w:rFonts w:ascii="Times New Roman" w:eastAsia="Calibri" w:hAnsi="Times New Roman" w:cs="Times New Roman"/>
          <w:b/>
          <w:color w:val="0D0D0D"/>
        </w:rPr>
      </w:pPr>
      <w:r w:rsidRPr="00D72C3E">
        <w:rPr>
          <w:rFonts w:ascii="Times New Roman" w:eastAsia="Calibri" w:hAnsi="Times New Roman" w:cs="Times New Roman"/>
          <w:b/>
          <w:color w:val="0D0D0D"/>
        </w:rPr>
        <w:t>OŚWIADCZENIE DOTYCZĄCE PODANYCH INFORMACJI:</w:t>
      </w:r>
    </w:p>
    <w:p w:rsidR="00D72C3E" w:rsidRPr="00D72C3E" w:rsidRDefault="00D72C3E" w:rsidP="00D72C3E">
      <w:pPr>
        <w:spacing w:after="0" w:line="24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D72C3E" w:rsidRPr="00D72C3E" w:rsidRDefault="00D72C3E" w:rsidP="00D72C3E">
      <w:pPr>
        <w:spacing w:after="0" w:line="360" w:lineRule="auto"/>
        <w:jc w:val="both"/>
        <w:rPr>
          <w:rFonts w:ascii="Times New Roman" w:eastAsia="Times New Roman" w:hAnsi="Times New Roman" w:cs="Times New Roman"/>
          <w:color w:val="0D0D0D"/>
          <w:lang w:eastAsia="pl-PL"/>
        </w:rPr>
      </w:pPr>
    </w:p>
    <w:p w:rsidR="00D72C3E" w:rsidRPr="00D72C3E" w:rsidRDefault="00D72C3E" w:rsidP="00D72C3E">
      <w:pPr>
        <w:spacing w:after="0" w:line="240" w:lineRule="auto"/>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 data: …………………………</w:t>
      </w:r>
    </w:p>
    <w:p w:rsidR="00D72C3E" w:rsidRPr="00D72C3E" w:rsidRDefault="00D72C3E" w:rsidP="00D72C3E">
      <w:pPr>
        <w:tabs>
          <w:tab w:val="left" w:pos="1985"/>
        </w:tabs>
        <w:spacing w:after="0" w:line="240" w:lineRule="auto"/>
        <w:ind w:right="705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miejscowość</w:t>
      </w:r>
    </w:p>
    <w:p w:rsidR="00D72C3E" w:rsidRPr="00D72C3E" w:rsidRDefault="00D72C3E" w:rsidP="00D72C3E">
      <w:pPr>
        <w:spacing w:after="0" w:line="240" w:lineRule="auto"/>
        <w:ind w:left="4962"/>
        <w:jc w:val="center"/>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240" w:lineRule="auto"/>
        <w:ind w:left="4962"/>
        <w:jc w:val="center"/>
        <w:rPr>
          <w:rFonts w:ascii="Times New Roman" w:eastAsia="Times New Roman" w:hAnsi="Times New Roman" w:cs="Times New Roman"/>
          <w:color w:val="0D0D0D"/>
          <w:sz w:val="20"/>
          <w:szCs w:val="20"/>
          <w:lang w:eastAsia="pl-PL"/>
        </w:rPr>
      </w:pPr>
      <w:r w:rsidRPr="00D72C3E">
        <w:rPr>
          <w:rFonts w:ascii="Times New Roman" w:eastAsia="Times New Roman" w:hAnsi="Times New Roman" w:cs="Times New Roman"/>
          <w:color w:val="0D0D0D"/>
          <w:sz w:val="20"/>
          <w:szCs w:val="20"/>
          <w:lang w:eastAsia="pl-PL"/>
        </w:rPr>
        <w:t>(pieczęcie imienne i podpisy osób uprawnionych do reprezentowania Wykonawcy)</w:t>
      </w:r>
    </w:p>
    <w:p w:rsidR="00D72C3E" w:rsidRPr="00D72C3E" w:rsidRDefault="00D72C3E" w:rsidP="00D72C3E">
      <w:pPr>
        <w:autoSpaceDE w:val="0"/>
        <w:autoSpaceDN w:val="0"/>
        <w:adjustRightInd w:val="0"/>
        <w:spacing w:after="0" w:line="240" w:lineRule="auto"/>
        <w:ind w:left="4962"/>
        <w:jc w:val="center"/>
        <w:rPr>
          <w:rFonts w:ascii="Calibri" w:eastAsia="Times New Roman" w:hAnsi="Calibri" w:cs="Times New Roman"/>
          <w:color w:val="0D0D0D"/>
          <w:lang w:eastAsia="pl-PL"/>
        </w:rPr>
      </w:pPr>
      <w:r w:rsidRPr="00D72C3E">
        <w:rPr>
          <w:rFonts w:ascii="Calibri" w:eastAsia="Times New Roman" w:hAnsi="Calibri" w:cs="Times New Roman"/>
          <w:color w:val="0D0D0D"/>
          <w:lang w:eastAsia="pl-PL"/>
        </w:rPr>
        <w:br w:type="page"/>
      </w: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Formularz nr 2 </w:t>
      </w: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pieczęć firmowa Wykonawcy</w:t>
      </w:r>
      <w:r w:rsidRPr="00D72C3E">
        <w:rPr>
          <w:rFonts w:ascii="Times New Roman" w:eastAsia="Times New Roman" w:hAnsi="Times New Roman" w:cs="Times New Roman"/>
          <w:color w:val="0D0D0D"/>
          <w:lang w:eastAsia="pl-PL"/>
        </w:rPr>
        <w:tab/>
      </w:r>
      <w:r w:rsidRPr="00D72C3E">
        <w:rPr>
          <w:rFonts w:ascii="Times New Roman" w:eastAsia="Times New Roman" w:hAnsi="Times New Roman" w:cs="Times New Roman"/>
          <w:color w:val="0D0D0D"/>
          <w:lang w:eastAsia="pl-PL"/>
        </w:rPr>
        <w:tab/>
      </w:r>
    </w:p>
    <w:p w:rsidR="00D72C3E" w:rsidRPr="00D72C3E" w:rsidRDefault="00D72C3E" w:rsidP="00D72C3E">
      <w:pPr>
        <w:suppressAutoHyphens/>
        <w:spacing w:after="0" w:line="360" w:lineRule="auto"/>
        <w:ind w:left="255"/>
        <w:jc w:val="both"/>
        <w:rPr>
          <w:rFonts w:ascii="Times New Roman" w:eastAsia="Times New Roman" w:hAnsi="Times New Roman" w:cs="Times New Roman"/>
          <w:b/>
          <w:color w:val="0D0D0D"/>
          <w:lang w:eastAsia="pl-PL"/>
        </w:rPr>
      </w:pPr>
    </w:p>
    <w:p w:rsidR="00D72C3E" w:rsidRPr="00D72C3E" w:rsidRDefault="00D72C3E" w:rsidP="00D72C3E">
      <w:pPr>
        <w:spacing w:after="0" w:line="240" w:lineRule="auto"/>
        <w:jc w:val="both"/>
        <w:rPr>
          <w:rFonts w:ascii="Times New Roman" w:eastAsia="Times New Roman" w:hAnsi="Times New Roman" w:cs="Times New Roman"/>
          <w:b/>
          <w:i/>
          <w:lang w:eastAsia="pl-PL"/>
        </w:rPr>
      </w:pPr>
      <w:r w:rsidRPr="00D72C3E">
        <w:rPr>
          <w:rFonts w:ascii="Times New Roman" w:eastAsia="Times New Roman" w:hAnsi="Times New Roman" w:cs="Times New Roman"/>
          <w:color w:val="0D0D0D"/>
          <w:sz w:val="24"/>
          <w:szCs w:val="24"/>
          <w:lang w:eastAsia="pl-PL"/>
        </w:rPr>
        <w:t>Na potrzeby postępowania o udzielenie zamówienia publicznego prowadzonego w trybie prz</w:t>
      </w:r>
      <w:r>
        <w:rPr>
          <w:rFonts w:ascii="Times New Roman" w:eastAsia="Times New Roman" w:hAnsi="Times New Roman" w:cs="Times New Roman"/>
          <w:color w:val="0D0D0D"/>
          <w:sz w:val="24"/>
          <w:szCs w:val="24"/>
          <w:lang w:eastAsia="pl-PL"/>
        </w:rPr>
        <w:t>etargu nieograniczonego nr ZP-1/2019</w:t>
      </w:r>
      <w:r w:rsidRPr="00D72C3E">
        <w:rPr>
          <w:rFonts w:ascii="Times New Roman" w:eastAsia="Times New Roman" w:hAnsi="Times New Roman" w:cs="Times New Roman"/>
          <w:color w:val="0D0D0D"/>
          <w:sz w:val="24"/>
          <w:szCs w:val="24"/>
          <w:lang w:eastAsia="pl-PL"/>
        </w:rPr>
        <w:t xml:space="preserve"> na </w:t>
      </w:r>
      <w:r w:rsidRPr="00D72C3E">
        <w:rPr>
          <w:rFonts w:ascii="Times New Roman" w:eastAsia="Times New Roman" w:hAnsi="Times New Roman" w:cs="Times New Roman"/>
          <w:b/>
          <w:i/>
          <w:color w:val="0D0D0D"/>
          <w:sz w:val="24"/>
          <w:szCs w:val="20"/>
          <w:lang w:eastAsia="pl-PL"/>
        </w:rPr>
        <w:t>„</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uppressAutoHyphens/>
        <w:spacing w:after="0" w:line="360" w:lineRule="auto"/>
        <w:ind w:left="255"/>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 xml:space="preserve">INFORMACJA O CZĘŚCIACH  ZAMÓWIENIA, KTÓRYCH  WYKONANIE WYKONAWCA ZAMIERZA POWIERZYĆ PODWYKONAWCOM LUB WYKONANIU ZAMÓWIENIA SIŁAMI WŁASNYMI </w:t>
      </w:r>
    </w:p>
    <w:p w:rsidR="00D72C3E" w:rsidRPr="00D72C3E" w:rsidRDefault="00D72C3E" w:rsidP="00D72C3E">
      <w:pPr>
        <w:suppressAutoHyphens/>
        <w:spacing w:after="0" w:line="360" w:lineRule="auto"/>
        <w:ind w:left="255"/>
        <w:jc w:val="center"/>
        <w:rPr>
          <w:rFonts w:ascii="Times New Roman" w:eastAsia="Times New Roman" w:hAnsi="Times New Roman" w:cs="Times New Roman"/>
          <w:b/>
          <w:bCs/>
          <w:color w:val="0D0D0D"/>
          <w:lang w:eastAsia="pl-PL"/>
        </w:rPr>
      </w:pPr>
    </w:p>
    <w:p w:rsidR="00D72C3E" w:rsidRPr="00D72C3E" w:rsidRDefault="00D72C3E" w:rsidP="00D72C3E">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color w:val="0D0D0D"/>
          <w:lang w:eastAsia="pl-PL"/>
        </w:rPr>
        <w:t>Na potrzeby postępowania o udzielenie</w:t>
      </w:r>
      <w:r>
        <w:rPr>
          <w:rFonts w:ascii="Times New Roman" w:eastAsia="Times New Roman" w:hAnsi="Times New Roman" w:cs="Times New Roman"/>
          <w:color w:val="0D0D0D"/>
          <w:lang w:eastAsia="pl-PL"/>
        </w:rPr>
        <w:t xml:space="preserve"> zamówienia publicznego</w:t>
      </w:r>
      <w:r>
        <w:rPr>
          <w:rFonts w:ascii="Times New Roman" w:eastAsia="Times New Roman" w:hAnsi="Times New Roman" w:cs="Times New Roman"/>
          <w:color w:val="0D0D0D"/>
          <w:lang w:eastAsia="pl-PL"/>
        </w:rPr>
        <w:br/>
        <w:t>Nr ZP-1/2019</w:t>
      </w:r>
      <w:r w:rsidRPr="00D72C3E">
        <w:rPr>
          <w:rFonts w:ascii="Times New Roman" w:eastAsia="Times New Roman" w:hAnsi="Times New Roman" w:cs="Times New Roman"/>
          <w:color w:val="0D0D0D"/>
          <w:lang w:eastAsia="pl-PL"/>
        </w:rPr>
        <w:t xml:space="preserve"> informuję, że</w:t>
      </w:r>
      <w:r w:rsidRPr="00D72C3E">
        <w:rPr>
          <w:rFonts w:ascii="Times New Roman" w:eastAsia="Times New Roman" w:hAnsi="Times New Roman" w:cs="Times New Roman"/>
          <w:bCs/>
          <w:color w:val="0D0D0D"/>
          <w:lang w:eastAsia="pl-PL"/>
        </w:rPr>
        <w:t xml:space="preserve"> (odpowiednie zaznaczyć):</w:t>
      </w:r>
    </w:p>
    <w:p w:rsidR="00D72C3E" w:rsidRPr="00D72C3E" w:rsidRDefault="00D72C3E" w:rsidP="00D72C3E">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Wykonamy całe zamówienie siłami własnymi.</w:t>
      </w:r>
    </w:p>
    <w:p w:rsidR="00D72C3E" w:rsidRPr="00D72C3E" w:rsidRDefault="00D72C3E" w:rsidP="00D72C3E">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Przy pomocy podwykonawców wykonamy następujące części zamówienia:</w:t>
      </w:r>
    </w:p>
    <w:tbl>
      <w:tblPr>
        <w:tblStyle w:val="Tabela-Siatka2"/>
        <w:tblW w:w="0" w:type="auto"/>
        <w:tblInd w:w="255" w:type="dxa"/>
        <w:tblLook w:val="04A0" w:firstRow="1" w:lastRow="0" w:firstColumn="1" w:lastColumn="0" w:noHBand="0" w:noVBand="1"/>
      </w:tblPr>
      <w:tblGrid>
        <w:gridCol w:w="733"/>
        <w:gridCol w:w="5118"/>
        <w:gridCol w:w="2956"/>
      </w:tblGrid>
      <w:tr w:rsidR="00D72C3E" w:rsidRPr="00D72C3E" w:rsidTr="00A21BE7">
        <w:tc>
          <w:tcPr>
            <w:tcW w:w="733" w:type="dxa"/>
            <w:tcBorders>
              <w:top w:val="single" w:sz="4" w:space="0" w:color="auto"/>
              <w:left w:val="single" w:sz="4" w:space="0" w:color="auto"/>
              <w:bottom w:val="single" w:sz="4" w:space="0" w:color="auto"/>
              <w:right w:val="single" w:sz="4" w:space="0" w:color="auto"/>
            </w:tcBorders>
            <w:hideMark/>
          </w:tcPr>
          <w:p w:rsidR="00D72C3E" w:rsidRPr="00D72C3E" w:rsidRDefault="00D72C3E" w:rsidP="00D72C3E">
            <w:pPr>
              <w:suppressAutoHyphens/>
              <w:spacing w:after="200" w:line="360" w:lineRule="auto"/>
              <w:jc w:val="center"/>
              <w:rPr>
                <w:rFonts w:ascii="Calibri" w:eastAsia="Calibri" w:hAnsi="Calibri"/>
                <w:color w:val="0D0D0D"/>
              </w:rPr>
            </w:pPr>
            <w:r w:rsidRPr="00D72C3E">
              <w:rPr>
                <w:rFonts w:ascii="Calibri" w:eastAsia="Calibri" w:hAnsi="Calibri"/>
                <w:color w:val="0D0D0D"/>
              </w:rPr>
              <w:t>l.p.</w:t>
            </w:r>
          </w:p>
        </w:tc>
        <w:tc>
          <w:tcPr>
            <w:tcW w:w="5118" w:type="dxa"/>
            <w:tcBorders>
              <w:top w:val="single" w:sz="4" w:space="0" w:color="auto"/>
              <w:left w:val="single" w:sz="4" w:space="0" w:color="auto"/>
              <w:bottom w:val="single" w:sz="4" w:space="0" w:color="auto"/>
              <w:right w:val="single" w:sz="4" w:space="0" w:color="auto"/>
            </w:tcBorders>
            <w:hideMark/>
          </w:tcPr>
          <w:p w:rsidR="00D72C3E" w:rsidRPr="00D72C3E" w:rsidRDefault="00D72C3E" w:rsidP="00D72C3E">
            <w:pPr>
              <w:suppressAutoHyphens/>
              <w:spacing w:after="200" w:line="360" w:lineRule="auto"/>
              <w:jc w:val="center"/>
              <w:rPr>
                <w:rFonts w:ascii="Calibri" w:eastAsia="Calibri" w:hAnsi="Calibri"/>
                <w:color w:val="0D0D0D"/>
              </w:rPr>
            </w:pPr>
            <w:r w:rsidRPr="00D72C3E">
              <w:rPr>
                <w:rFonts w:ascii="Calibri" w:eastAsia="Calibri" w:hAnsi="Calibri"/>
                <w:color w:val="0D0D0D"/>
              </w:rPr>
              <w:t>Opis zakresu zamówienia, który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rsidR="00D72C3E" w:rsidRPr="00D72C3E" w:rsidRDefault="00D72C3E" w:rsidP="00D72C3E">
            <w:pPr>
              <w:suppressAutoHyphens/>
              <w:spacing w:after="200" w:line="360" w:lineRule="auto"/>
              <w:jc w:val="center"/>
              <w:rPr>
                <w:rFonts w:ascii="Calibri" w:eastAsia="Calibri" w:hAnsi="Calibri"/>
                <w:color w:val="0D0D0D"/>
              </w:rPr>
            </w:pPr>
            <w:r w:rsidRPr="00D72C3E">
              <w:rPr>
                <w:rFonts w:ascii="Calibri" w:eastAsia="Calibri" w:hAnsi="Calibri"/>
                <w:color w:val="0D0D0D"/>
              </w:rPr>
              <w:t>Firma podwykonawcy</w:t>
            </w:r>
          </w:p>
        </w:tc>
      </w:tr>
      <w:tr w:rsidR="00D72C3E" w:rsidRPr="00D72C3E" w:rsidTr="00A21BE7">
        <w:tc>
          <w:tcPr>
            <w:tcW w:w="733"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r>
      <w:tr w:rsidR="00D72C3E" w:rsidRPr="00D72C3E" w:rsidTr="00A21BE7">
        <w:tc>
          <w:tcPr>
            <w:tcW w:w="733"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r>
      <w:tr w:rsidR="00D72C3E" w:rsidRPr="00D72C3E" w:rsidTr="00A21BE7">
        <w:tc>
          <w:tcPr>
            <w:tcW w:w="733"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5118"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c>
          <w:tcPr>
            <w:tcW w:w="2956" w:type="dxa"/>
            <w:tcBorders>
              <w:top w:val="single" w:sz="4" w:space="0" w:color="auto"/>
              <w:left w:val="single" w:sz="4" w:space="0" w:color="auto"/>
              <w:bottom w:val="single" w:sz="4" w:space="0" w:color="auto"/>
              <w:right w:val="single" w:sz="4" w:space="0" w:color="auto"/>
            </w:tcBorders>
          </w:tcPr>
          <w:p w:rsidR="00D72C3E" w:rsidRPr="00D72C3E" w:rsidRDefault="00D72C3E" w:rsidP="00D72C3E">
            <w:pPr>
              <w:suppressAutoHyphens/>
              <w:spacing w:after="200" w:line="360" w:lineRule="auto"/>
              <w:jc w:val="both"/>
              <w:rPr>
                <w:rFonts w:ascii="Calibri" w:eastAsia="Calibri" w:hAnsi="Calibri"/>
                <w:color w:val="0D0D0D"/>
              </w:rPr>
            </w:pPr>
          </w:p>
        </w:tc>
      </w:tr>
    </w:tbl>
    <w:p w:rsidR="00D72C3E" w:rsidRPr="00D72C3E" w:rsidRDefault="00D72C3E" w:rsidP="00D72C3E">
      <w:pPr>
        <w:suppressAutoHyphens/>
        <w:spacing w:after="0" w:line="360" w:lineRule="auto"/>
        <w:ind w:left="255"/>
        <w:jc w:val="both"/>
        <w:rPr>
          <w:rFonts w:ascii="Times New Roman" w:eastAsia="Times New Roman" w:hAnsi="Times New Roman" w:cs="Times New Roman"/>
          <w:i/>
          <w:color w:val="0D0D0D"/>
          <w:lang w:eastAsia="pl-PL"/>
        </w:rPr>
      </w:pPr>
      <w:r w:rsidRPr="00D72C3E">
        <w:rPr>
          <w:rFonts w:ascii="Times New Roman" w:eastAsia="Times New Roman" w:hAnsi="Times New Roman" w:cs="Times New Roman"/>
          <w:i/>
          <w:color w:val="0D0D0D"/>
          <w:lang w:eastAsia="pl-PL"/>
        </w:rPr>
        <w:t xml:space="preserve">W przypadku zatrudnienia podwykonawców Wykonawca wypełnia niniejszą tabelę </w:t>
      </w: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 przypadku zatrudnienia podwykonawców, oświadczamy że ponosimy całkowitą odpowiedzialność za działanie lub zaniechania wszystkich podwykonawców.</w:t>
      </w: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p>
    <w:p w:rsidR="00D72C3E" w:rsidRPr="00D72C3E" w:rsidRDefault="00D72C3E" w:rsidP="00D72C3E">
      <w:pPr>
        <w:suppressAutoHyphens/>
        <w:spacing w:after="0" w:line="360" w:lineRule="auto"/>
        <w:ind w:left="255"/>
        <w:jc w:val="both"/>
        <w:rPr>
          <w:rFonts w:ascii="Times New Roman" w:eastAsia="Times New Roman" w:hAnsi="Times New Roman" w:cs="Times New Roman"/>
          <w:color w:val="0D0D0D"/>
          <w:lang w:eastAsia="pl-PL"/>
        </w:rPr>
      </w:pPr>
    </w:p>
    <w:tbl>
      <w:tblPr>
        <w:tblW w:w="0" w:type="auto"/>
        <w:tblLook w:val="00A0" w:firstRow="1" w:lastRow="0" w:firstColumn="1" w:lastColumn="0" w:noHBand="0" w:noVBand="0"/>
      </w:tblPr>
      <w:tblGrid>
        <w:gridCol w:w="4332"/>
        <w:gridCol w:w="4740"/>
      </w:tblGrid>
      <w:tr w:rsidR="00D72C3E" w:rsidRPr="00D72C3E" w:rsidTr="00A21BE7">
        <w:tc>
          <w:tcPr>
            <w:tcW w:w="4943" w:type="dxa"/>
            <w:hideMark/>
          </w:tcPr>
          <w:p w:rsidR="00D72C3E" w:rsidRPr="00D72C3E" w:rsidRDefault="00D72C3E" w:rsidP="00D72C3E">
            <w:pPr>
              <w:autoSpaceDE w:val="0"/>
              <w:autoSpaceDN w:val="0"/>
              <w:adjustRightInd w:val="0"/>
              <w:spacing w:after="0" w:line="240" w:lineRule="auto"/>
              <w:jc w:val="both"/>
              <w:rPr>
                <w:rFonts w:ascii="Times New Roman" w:eastAsia="Times New Roman" w:hAnsi="Times New Roman" w:cs="Times New Roman"/>
                <w:color w:val="0D0D0D"/>
              </w:rPr>
            </w:pPr>
            <w:r w:rsidRPr="00D72C3E">
              <w:rPr>
                <w:rFonts w:ascii="Times New Roman" w:eastAsia="Times New Roman" w:hAnsi="Times New Roman" w:cs="Times New Roman"/>
                <w:color w:val="0D0D0D"/>
              </w:rPr>
              <w:t>……………………...</w:t>
            </w:r>
          </w:p>
        </w:tc>
        <w:tc>
          <w:tcPr>
            <w:tcW w:w="4943" w:type="dxa"/>
            <w:hideMark/>
          </w:tcPr>
          <w:p w:rsidR="00D72C3E" w:rsidRPr="00D72C3E" w:rsidRDefault="00D72C3E" w:rsidP="00D72C3E">
            <w:pPr>
              <w:autoSpaceDE w:val="0"/>
              <w:autoSpaceDN w:val="0"/>
              <w:adjustRightInd w:val="0"/>
              <w:spacing w:after="0" w:line="240" w:lineRule="auto"/>
              <w:jc w:val="both"/>
              <w:rPr>
                <w:rFonts w:ascii="Times New Roman" w:eastAsia="Times New Roman" w:hAnsi="Times New Roman" w:cs="Times New Roman"/>
                <w:color w:val="0D0D0D"/>
              </w:rPr>
            </w:pPr>
            <w:r w:rsidRPr="00D72C3E">
              <w:rPr>
                <w:rFonts w:ascii="Times New Roman" w:eastAsia="Times New Roman" w:hAnsi="Times New Roman" w:cs="Times New Roman"/>
                <w:color w:val="0D0D0D"/>
              </w:rPr>
              <w:t>….................................................................</w:t>
            </w:r>
          </w:p>
        </w:tc>
      </w:tr>
      <w:tr w:rsidR="00D72C3E" w:rsidRPr="00D72C3E" w:rsidTr="00A21BE7">
        <w:tc>
          <w:tcPr>
            <w:tcW w:w="4943" w:type="dxa"/>
            <w:hideMark/>
          </w:tcPr>
          <w:p w:rsidR="00D72C3E" w:rsidRPr="00D72C3E" w:rsidRDefault="00D72C3E" w:rsidP="00D72C3E">
            <w:pPr>
              <w:autoSpaceDE w:val="0"/>
              <w:autoSpaceDN w:val="0"/>
              <w:adjustRightInd w:val="0"/>
              <w:spacing w:after="0" w:line="240" w:lineRule="auto"/>
              <w:jc w:val="both"/>
              <w:rPr>
                <w:rFonts w:ascii="Times New Roman" w:eastAsia="Times New Roman" w:hAnsi="Times New Roman" w:cs="Times New Roman"/>
                <w:color w:val="0D0D0D"/>
              </w:rPr>
            </w:pPr>
            <w:r w:rsidRPr="00D72C3E">
              <w:rPr>
                <w:rFonts w:ascii="Times New Roman" w:eastAsia="Times New Roman" w:hAnsi="Times New Roman" w:cs="Times New Roman"/>
                <w:color w:val="0D0D0D"/>
              </w:rPr>
              <w:t>(miejscowość,  data)</w:t>
            </w:r>
          </w:p>
        </w:tc>
        <w:tc>
          <w:tcPr>
            <w:tcW w:w="4943" w:type="dxa"/>
            <w:hideMark/>
          </w:tcPr>
          <w:p w:rsidR="00D72C3E" w:rsidRPr="00D72C3E" w:rsidRDefault="00D72C3E" w:rsidP="00D72C3E">
            <w:pPr>
              <w:autoSpaceDE w:val="0"/>
              <w:autoSpaceDN w:val="0"/>
              <w:adjustRightInd w:val="0"/>
              <w:spacing w:after="0" w:line="240" w:lineRule="auto"/>
              <w:rPr>
                <w:rFonts w:ascii="Times New Roman" w:eastAsia="Times New Roman" w:hAnsi="Times New Roman" w:cs="Times New Roman"/>
                <w:color w:val="0D0D0D"/>
              </w:rPr>
            </w:pPr>
            <w:r w:rsidRPr="00D72C3E">
              <w:rPr>
                <w:rFonts w:ascii="Times New Roman" w:eastAsia="Times New Roman" w:hAnsi="Times New Roman" w:cs="Times New Roman"/>
                <w:color w:val="0D0D0D"/>
              </w:rPr>
              <w:t>(pieczęcie imienne i podpisy osób</w:t>
            </w:r>
          </w:p>
          <w:p w:rsidR="00D72C3E" w:rsidRPr="00D72C3E" w:rsidRDefault="00D72C3E" w:rsidP="00D72C3E">
            <w:pPr>
              <w:autoSpaceDE w:val="0"/>
              <w:autoSpaceDN w:val="0"/>
              <w:adjustRightInd w:val="0"/>
              <w:spacing w:after="0" w:line="240" w:lineRule="auto"/>
              <w:jc w:val="both"/>
              <w:rPr>
                <w:rFonts w:ascii="Times New Roman" w:eastAsia="Times New Roman" w:hAnsi="Times New Roman" w:cs="Times New Roman"/>
                <w:color w:val="0D0D0D"/>
              </w:rPr>
            </w:pPr>
            <w:r w:rsidRPr="00D72C3E">
              <w:rPr>
                <w:rFonts w:ascii="Times New Roman" w:eastAsia="Times New Roman" w:hAnsi="Times New Roman" w:cs="Times New Roman"/>
                <w:color w:val="0D0D0D"/>
              </w:rPr>
              <w:t>uprawnionych do reprezentowania Wykonawcy)</w:t>
            </w:r>
          </w:p>
        </w:tc>
      </w:tr>
    </w:tbl>
    <w:p w:rsidR="00D72C3E" w:rsidRPr="00D72C3E" w:rsidRDefault="00D72C3E" w:rsidP="00D72C3E">
      <w:pPr>
        <w:autoSpaceDE w:val="0"/>
        <w:autoSpaceDN w:val="0"/>
        <w:adjustRightInd w:val="0"/>
        <w:spacing w:after="0" w:line="240" w:lineRule="auto"/>
        <w:rPr>
          <w:rFonts w:ascii="Times New Roman" w:eastAsia="Times New Roman" w:hAnsi="Times New Roman" w:cs="Times New Roman"/>
          <w:color w:val="0D0D0D"/>
          <w:lang w:eastAsia="pl-PL"/>
        </w:rPr>
      </w:pPr>
    </w:p>
    <w:p w:rsidR="00D72C3E" w:rsidRPr="00D72C3E" w:rsidRDefault="00D72C3E" w:rsidP="00D72C3E">
      <w:pPr>
        <w:autoSpaceDE w:val="0"/>
        <w:autoSpaceDN w:val="0"/>
        <w:adjustRightInd w:val="0"/>
        <w:spacing w:after="0" w:line="360" w:lineRule="auto"/>
        <w:rPr>
          <w:rFonts w:ascii="Times New Roman" w:eastAsia="Times New Roman" w:hAnsi="Times New Roman" w:cs="Times New Roman"/>
          <w:color w:val="0D0D0D"/>
          <w:lang w:eastAsia="pl-PL"/>
        </w:rPr>
      </w:pP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p>
    <w:p w:rsidR="00D72C3E" w:rsidRPr="00D72C3E" w:rsidRDefault="00D72C3E" w:rsidP="00D72C3E">
      <w:pPr>
        <w:autoSpaceDE w:val="0"/>
        <w:autoSpaceDN w:val="0"/>
        <w:adjustRightInd w:val="0"/>
        <w:spacing w:after="0" w:line="360" w:lineRule="auto"/>
        <w:jc w:val="right"/>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lastRenderedPageBreak/>
        <w:t xml:space="preserve">Formularz nr 3 </w:t>
      </w:r>
    </w:p>
    <w:p w:rsidR="00D72C3E" w:rsidRPr="00D72C3E" w:rsidRDefault="00D72C3E" w:rsidP="00D72C3E">
      <w:pPr>
        <w:autoSpaceDE w:val="0"/>
        <w:autoSpaceDN w:val="0"/>
        <w:adjustRightInd w:val="0"/>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tabs>
          <w:tab w:val="left" w:pos="0"/>
          <w:tab w:val="left" w:pos="720"/>
        </w:tabs>
        <w:spacing w:after="0" w:line="360" w:lineRule="auto"/>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pieczęć firmowa Wykonawcy</w:t>
      </w:r>
      <w:r w:rsidRPr="00D72C3E">
        <w:rPr>
          <w:rFonts w:ascii="Times New Roman" w:eastAsia="Times New Roman" w:hAnsi="Times New Roman" w:cs="Times New Roman"/>
          <w:color w:val="0D0D0D"/>
          <w:lang w:eastAsia="pl-PL"/>
        </w:rPr>
        <w:tab/>
      </w:r>
      <w:r w:rsidRPr="00D72C3E">
        <w:rPr>
          <w:rFonts w:ascii="Times New Roman" w:eastAsia="Times New Roman" w:hAnsi="Times New Roman" w:cs="Times New Roman"/>
          <w:color w:val="0D0D0D"/>
          <w:lang w:eastAsia="pl-PL"/>
        </w:rPr>
        <w:tab/>
      </w:r>
    </w:p>
    <w:p w:rsidR="00D72C3E" w:rsidRPr="00D72C3E" w:rsidRDefault="00D72C3E" w:rsidP="00D72C3E">
      <w:pPr>
        <w:widowControl w:val="0"/>
        <w:autoSpaceDE w:val="0"/>
        <w:autoSpaceDN w:val="0"/>
        <w:adjustRightInd w:val="0"/>
        <w:spacing w:after="0" w:line="360" w:lineRule="auto"/>
        <w:ind w:right="-6"/>
        <w:jc w:val="center"/>
        <w:rPr>
          <w:rFonts w:ascii="Times New Roman" w:eastAsia="Times New Roman" w:hAnsi="Times New Roman" w:cs="Times New Roman"/>
          <w:color w:val="0D0D0D"/>
          <w:lang w:eastAsia="pl-PL"/>
        </w:rPr>
      </w:pPr>
    </w:p>
    <w:p w:rsidR="00D72C3E" w:rsidRPr="00D72C3E" w:rsidRDefault="00D72C3E" w:rsidP="00D72C3E">
      <w:pPr>
        <w:spacing w:after="0" w:line="240" w:lineRule="auto"/>
        <w:jc w:val="both"/>
        <w:rPr>
          <w:rFonts w:ascii="Times New Roman" w:eastAsia="Times New Roman" w:hAnsi="Times New Roman" w:cs="Times New Roman"/>
          <w:b/>
          <w:i/>
          <w:sz w:val="24"/>
          <w:lang w:eastAsia="pl-PL"/>
        </w:rPr>
      </w:pPr>
      <w:r w:rsidRPr="00D72C3E">
        <w:rPr>
          <w:rFonts w:ascii="Times New Roman" w:eastAsia="Times New Roman" w:hAnsi="Times New Roman" w:cs="Times New Roman"/>
          <w:color w:val="0D0D0D"/>
          <w:sz w:val="24"/>
          <w:szCs w:val="24"/>
          <w:lang w:eastAsia="pl-PL"/>
        </w:rPr>
        <w:t>Na potrzeby postępowania o udzielenie zamówienia publicznego prowadzonego w trybie prz</w:t>
      </w:r>
      <w:r>
        <w:rPr>
          <w:rFonts w:ascii="Times New Roman" w:eastAsia="Times New Roman" w:hAnsi="Times New Roman" w:cs="Times New Roman"/>
          <w:color w:val="0D0D0D"/>
          <w:sz w:val="24"/>
          <w:szCs w:val="24"/>
          <w:lang w:eastAsia="pl-PL"/>
        </w:rPr>
        <w:t>etargu nieograniczonego nr ZP-1/2019</w:t>
      </w:r>
      <w:r w:rsidRPr="00D72C3E">
        <w:rPr>
          <w:rFonts w:ascii="Times New Roman" w:eastAsia="Times New Roman" w:hAnsi="Times New Roman" w:cs="Times New Roman"/>
          <w:color w:val="0D0D0D"/>
          <w:sz w:val="24"/>
          <w:szCs w:val="24"/>
          <w:lang w:eastAsia="pl-PL"/>
        </w:rPr>
        <w:t xml:space="preserve"> na </w:t>
      </w:r>
      <w:r w:rsidRPr="00D72C3E">
        <w:rPr>
          <w:rFonts w:ascii="Times New Roman" w:eastAsia="Times New Roman" w:hAnsi="Times New Roman" w:cs="Times New Roman"/>
          <w:b/>
          <w:i/>
          <w:color w:val="0D0D0D"/>
          <w:sz w:val="24"/>
          <w:szCs w:val="20"/>
          <w:lang w:eastAsia="pl-PL"/>
        </w:rPr>
        <w:t>„</w:t>
      </w:r>
      <w:r w:rsidRPr="00D72C3E">
        <w:rPr>
          <w:rFonts w:ascii="Times New Roman" w:eastAsia="Times New Roman" w:hAnsi="Times New Roman" w:cs="Times New Roman"/>
          <w:b/>
          <w:i/>
          <w:sz w:val="24"/>
          <w:lang w:eastAsia="pl-PL"/>
        </w:rPr>
        <w:t>Budowa chodnika wzdłuż ul. Świerkowej od drogi krajowej nr 92 w kierunku Piotrkówka , gm. Ożarów Mazowiecki” – odcinek ok.650 m”</w:t>
      </w:r>
    </w:p>
    <w:p w:rsidR="00D72C3E" w:rsidRPr="00D72C3E" w:rsidRDefault="00D72C3E" w:rsidP="00D72C3E">
      <w:pPr>
        <w:spacing w:after="0" w:line="240" w:lineRule="auto"/>
        <w:jc w:val="both"/>
        <w:rPr>
          <w:rFonts w:ascii="Times New Roman" w:eastAsia="Times New Roman" w:hAnsi="Times New Roman" w:cs="Times New Roman"/>
          <w:b/>
          <w:i/>
          <w:lang w:eastAsia="pl-PL"/>
        </w:rPr>
      </w:pP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OŚWIADCZENIE</w:t>
      </w:r>
    </w:p>
    <w:p w:rsidR="00D72C3E" w:rsidRPr="00D72C3E" w:rsidRDefault="00D72C3E" w:rsidP="00D72C3E">
      <w:pPr>
        <w:autoSpaceDE w:val="0"/>
        <w:autoSpaceDN w:val="0"/>
        <w:adjustRightInd w:val="0"/>
        <w:spacing w:after="0" w:line="360" w:lineRule="auto"/>
        <w:jc w:val="center"/>
        <w:rPr>
          <w:rFonts w:ascii="Times New Roman" w:eastAsia="Times New Roman" w:hAnsi="Times New Roman" w:cs="Times New Roman"/>
          <w:b/>
          <w:color w:val="0D0D0D"/>
          <w:lang w:eastAsia="pl-PL"/>
        </w:rPr>
      </w:pPr>
      <w:r w:rsidRPr="00D72C3E">
        <w:rPr>
          <w:rFonts w:ascii="Times New Roman" w:eastAsia="Times New Roman" w:hAnsi="Times New Roman" w:cs="Times New Roman"/>
          <w:b/>
          <w:color w:val="0D0D0D"/>
          <w:lang w:eastAsia="pl-PL"/>
        </w:rPr>
        <w:t>o przynależności lub braku przynależności do grupy kapitałowej*</w:t>
      </w:r>
    </w:p>
    <w:p w:rsidR="00D72C3E" w:rsidRPr="00D72C3E" w:rsidRDefault="00D72C3E" w:rsidP="00D72C3E">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D72C3E" w:rsidRPr="00D72C3E" w:rsidRDefault="00D72C3E" w:rsidP="00D72C3E">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 xml:space="preserve">W związku z udziałem w postępowaniu o udzielenie zamówienia publicznego </w:t>
      </w:r>
      <w:r>
        <w:rPr>
          <w:rFonts w:ascii="Times New Roman" w:eastAsia="Times New Roman" w:hAnsi="Times New Roman" w:cs="Times New Roman"/>
          <w:color w:val="0D0D0D"/>
          <w:lang w:eastAsia="pl-PL"/>
        </w:rPr>
        <w:t>nr ZP-1/2019</w:t>
      </w:r>
      <w:r w:rsidRPr="00D72C3E">
        <w:rPr>
          <w:rFonts w:ascii="Times New Roman" w:eastAsia="Times New Roman" w:hAnsi="Times New Roman" w:cs="Times New Roman"/>
          <w:color w:val="0D0D0D"/>
          <w:lang w:eastAsia="pl-PL"/>
        </w:rPr>
        <w:t xml:space="preserve"> po zapoznaniu się z informacją, o której mowa w art. 86 ust. 5 ustawy Prawo zamówień publicznych, zamieszczoną na stronie internetowej Zamawiającego,</w:t>
      </w:r>
      <w:r w:rsidRPr="00D72C3E">
        <w:rPr>
          <w:rFonts w:ascii="Times New Roman" w:eastAsia="Times New Roman" w:hAnsi="Times New Roman" w:cs="Times New Roman"/>
          <w:bCs/>
          <w:color w:val="0D0D0D"/>
          <w:lang w:eastAsia="pl-PL"/>
        </w:rPr>
        <w:t xml:space="preserve"> </w:t>
      </w:r>
    </w:p>
    <w:p w:rsidR="00D72C3E" w:rsidRPr="00D72C3E" w:rsidRDefault="00D72C3E" w:rsidP="00D72C3E">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oświadczam/-my , iż: (odpowiednie zaznaczyć/wypełnić)</w:t>
      </w:r>
    </w:p>
    <w:p w:rsidR="00D72C3E" w:rsidRPr="00D72C3E" w:rsidRDefault="00D72C3E" w:rsidP="00D72C3E">
      <w:pPr>
        <w:widowControl w:val="0"/>
        <w:autoSpaceDE w:val="0"/>
        <w:autoSpaceDN w:val="0"/>
        <w:adjustRightInd w:val="0"/>
        <w:spacing w:after="0" w:line="360" w:lineRule="auto"/>
        <w:ind w:right="-6"/>
        <w:jc w:val="both"/>
        <w:rPr>
          <w:rFonts w:ascii="Times New Roman" w:eastAsia="Times New Roman" w:hAnsi="Times New Roman" w:cs="Times New Roman"/>
          <w:bCs/>
          <w:color w:val="0D0D0D"/>
          <w:lang w:eastAsia="pl-PL"/>
        </w:rPr>
      </w:pPr>
    </w:p>
    <w:p w:rsidR="00D72C3E" w:rsidRPr="00D72C3E" w:rsidRDefault="00D72C3E" w:rsidP="00D72C3E">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nie należę/nie należymy do grupy kapitałowej</w:t>
      </w:r>
      <w:r w:rsidRPr="00D72C3E">
        <w:rPr>
          <w:rFonts w:ascii="Times New Roman" w:eastAsia="Times New Roman" w:hAnsi="Times New Roman" w:cs="Times New Roman"/>
          <w:color w:val="0D0D0D"/>
          <w:lang w:eastAsia="pl-PL"/>
        </w:rPr>
        <w:t xml:space="preserve"> w rozumieniu ustawy z dnia 16 lutego 2007 r. o ochronie konkurencji i konsumentów (Dz. U. z 2015 r. poz. 184, 1618 i 1634)</w:t>
      </w:r>
      <w:r w:rsidRPr="00D72C3E">
        <w:rPr>
          <w:rFonts w:ascii="Times New Roman" w:eastAsia="Times New Roman" w:hAnsi="Times New Roman" w:cs="Times New Roman"/>
          <w:bCs/>
          <w:color w:val="0D0D0D"/>
          <w:lang w:eastAsia="pl-PL"/>
        </w:rPr>
        <w:t>, o której mowa w art. 24 ust. 1 pkt 23 ustawy z dnia 29 stycznia 2004 r. – Prawo zamówień publicznych,</w:t>
      </w:r>
    </w:p>
    <w:p w:rsidR="00D72C3E" w:rsidRPr="00D72C3E" w:rsidRDefault="00D72C3E" w:rsidP="00D72C3E">
      <w:pPr>
        <w:widowControl w:val="0"/>
        <w:numPr>
          <w:ilvl w:val="0"/>
          <w:numId w:val="67"/>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należę/należymy do grupy kapitałowej, o której mowa w art. 24 ust. 1 pkt 23 ustawy z dnia 29 stycznia 2004 r. – Prawo zamówień publicznych, w skład której wchodzą niżej wymienione podmioty, które złożyły oferty w niniejszym postępowaniu:</w:t>
      </w:r>
    </w:p>
    <w:p w:rsidR="00D72C3E" w:rsidRPr="00D72C3E" w:rsidRDefault="00D72C3E" w:rsidP="00D72C3E">
      <w:pPr>
        <w:widowControl w:val="0"/>
        <w:autoSpaceDE w:val="0"/>
        <w:autoSpaceDN w:val="0"/>
        <w:adjustRightInd w:val="0"/>
        <w:spacing w:after="0" w:line="360" w:lineRule="auto"/>
        <w:ind w:left="720"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(podać nazwy i adresy firm)</w:t>
      </w:r>
    </w:p>
    <w:p w:rsidR="00D72C3E" w:rsidRPr="00D72C3E" w:rsidRDefault="00D72C3E" w:rsidP="00D72C3E">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widowControl w:val="0"/>
        <w:numPr>
          <w:ilvl w:val="0"/>
          <w:numId w:val="68"/>
        </w:numPr>
        <w:autoSpaceDE w:val="0"/>
        <w:autoSpaceDN w:val="0"/>
        <w:adjustRightInd w:val="0"/>
        <w:spacing w:after="0" w:line="360" w:lineRule="auto"/>
        <w:ind w:right="-6"/>
        <w:contextualSpacing/>
        <w:jc w:val="both"/>
        <w:rPr>
          <w:rFonts w:ascii="Times New Roman" w:eastAsia="Times New Roman" w:hAnsi="Times New Roman" w:cs="Times New Roman"/>
          <w:bCs/>
          <w:color w:val="0D0D0D"/>
          <w:lang w:eastAsia="pl-PL"/>
        </w:rPr>
      </w:pPr>
      <w:r w:rsidRPr="00D72C3E">
        <w:rPr>
          <w:rFonts w:ascii="Times New Roman" w:eastAsia="Times New Roman" w:hAnsi="Times New Roman" w:cs="Times New Roman"/>
          <w:bCs/>
          <w:color w:val="0D0D0D"/>
          <w:lang w:eastAsia="pl-PL"/>
        </w:rPr>
        <w:t>………………………………………………………………………………………</w:t>
      </w:r>
    </w:p>
    <w:p w:rsidR="00D72C3E" w:rsidRPr="00D72C3E" w:rsidRDefault="00D72C3E" w:rsidP="00D72C3E">
      <w:pPr>
        <w:autoSpaceDE w:val="0"/>
        <w:autoSpaceDN w:val="0"/>
        <w:adjustRightInd w:val="0"/>
        <w:spacing w:after="0" w:line="360" w:lineRule="auto"/>
        <w:jc w:val="both"/>
        <w:rPr>
          <w:rFonts w:ascii="Times New Roman" w:eastAsia="Times New Roman" w:hAnsi="Times New Roman" w:cs="Times New Roman"/>
          <w:color w:val="0D0D0D"/>
          <w:lang w:eastAsia="pl-PL"/>
        </w:rPr>
      </w:pPr>
    </w:p>
    <w:p w:rsidR="00D72C3E" w:rsidRPr="00D72C3E" w:rsidRDefault="00D72C3E" w:rsidP="00D72C3E">
      <w:pPr>
        <w:tabs>
          <w:tab w:val="left" w:pos="4740"/>
        </w:tabs>
        <w:autoSpaceDE w:val="0"/>
        <w:autoSpaceDN w:val="0"/>
        <w:adjustRightInd w:val="0"/>
        <w:spacing w:after="0" w:line="360" w:lineRule="auto"/>
        <w:jc w:val="both"/>
        <w:rPr>
          <w:rFonts w:ascii="Times New Roman" w:eastAsia="Arial Unicode MS" w:hAnsi="Times New Roman" w:cs="Times New Roman"/>
          <w:color w:val="0D0D0D"/>
          <w:lang w:eastAsia="pl-PL"/>
        </w:rPr>
      </w:pPr>
      <w:r w:rsidRPr="00D72C3E">
        <w:rPr>
          <w:rFonts w:ascii="Times New Roman" w:eastAsia="Arial Unicode MS" w:hAnsi="Times New Roman" w:cs="Times New Roman"/>
          <w:color w:val="0D0D0D"/>
          <w:lang w:eastAsia="pl-PL"/>
        </w:rPr>
        <w:t>Miejscowość, data: …..........................</w:t>
      </w:r>
    </w:p>
    <w:p w:rsidR="00D72C3E" w:rsidRPr="00D72C3E" w:rsidRDefault="00D72C3E" w:rsidP="00D72C3E">
      <w:pPr>
        <w:spacing w:after="0" w:line="360" w:lineRule="auto"/>
        <w:ind w:left="6379" w:hanging="1843"/>
        <w:jc w:val="center"/>
        <w:rPr>
          <w:rFonts w:ascii="Times New Roman" w:eastAsia="Calibri" w:hAnsi="Times New Roman" w:cs="Times New Roman"/>
          <w:color w:val="0D0D0D"/>
          <w:lang w:eastAsia="pl-PL"/>
        </w:rPr>
      </w:pPr>
    </w:p>
    <w:p w:rsidR="00D72C3E" w:rsidRPr="00D72C3E" w:rsidRDefault="00D72C3E" w:rsidP="00D72C3E">
      <w:pPr>
        <w:spacing w:after="0" w:line="240" w:lineRule="auto"/>
        <w:ind w:left="6379" w:hanging="1843"/>
        <w:jc w:val="center"/>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w:t>
      </w:r>
    </w:p>
    <w:p w:rsidR="00D72C3E" w:rsidRPr="00D72C3E" w:rsidRDefault="00D72C3E" w:rsidP="00D72C3E">
      <w:pPr>
        <w:spacing w:after="0" w:line="240" w:lineRule="auto"/>
        <w:ind w:left="6799" w:hanging="1843"/>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(pieczęć imienna i podpis Wykonawcy lub</w:t>
      </w:r>
    </w:p>
    <w:p w:rsidR="00D72C3E" w:rsidRPr="00D72C3E" w:rsidRDefault="00D72C3E" w:rsidP="00D72C3E">
      <w:pPr>
        <w:spacing w:after="0" w:line="240" w:lineRule="auto"/>
        <w:ind w:left="6799" w:hanging="1843"/>
        <w:rPr>
          <w:rFonts w:ascii="Times New Roman" w:eastAsia="Times New Roman" w:hAnsi="Times New Roman" w:cs="Times New Roman"/>
          <w:color w:val="0D0D0D"/>
          <w:lang w:eastAsia="pl-PL"/>
        </w:rPr>
      </w:pPr>
      <w:r w:rsidRPr="00D72C3E">
        <w:rPr>
          <w:rFonts w:ascii="Times New Roman" w:eastAsia="Times New Roman" w:hAnsi="Times New Roman" w:cs="Times New Roman"/>
          <w:color w:val="0D0D0D"/>
          <w:lang w:eastAsia="pl-PL"/>
        </w:rPr>
        <w:t>osoby uprawnionej do reprezentacji Wykonawcy)</w:t>
      </w:r>
    </w:p>
    <w:p w:rsidR="00D72C3E" w:rsidRPr="00D72C3E" w:rsidRDefault="00D72C3E" w:rsidP="00D72C3E"/>
    <w:p w:rsidR="00D72C3E" w:rsidRPr="00D72C3E" w:rsidRDefault="00D72C3E" w:rsidP="00D72C3E"/>
    <w:p w:rsidR="00D72C3E" w:rsidRPr="00D72C3E" w:rsidRDefault="00D72C3E" w:rsidP="00D72C3E"/>
    <w:p w:rsidR="00D72C3E" w:rsidRPr="00D72C3E" w:rsidRDefault="00D72C3E" w:rsidP="00D72C3E"/>
    <w:p w:rsidR="00DD564B" w:rsidRDefault="00DD564B"/>
    <w:sectPr w:rsidR="00DD564B" w:rsidSect="00A21B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DFPKEP+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decimal"/>
      <w:lvlText w:val="%1."/>
      <w:lvlJc w:val="left"/>
      <w:pPr>
        <w:tabs>
          <w:tab w:val="num" w:pos="357"/>
        </w:tabs>
        <w:ind w:left="0" w:firstLine="0"/>
      </w:pPr>
    </w:lvl>
  </w:abstractNum>
  <w:abstractNum w:abstractNumId="1" w15:restartNumberingAfterBreak="0">
    <w:nsid w:val="00000007"/>
    <w:multiLevelType w:val="singleLevel"/>
    <w:tmpl w:val="00000007"/>
    <w:name w:val="WW8Num8"/>
    <w:lvl w:ilvl="0">
      <w:start w:val="1"/>
      <w:numFmt w:val="decimal"/>
      <w:lvlText w:val="%1)"/>
      <w:lvlJc w:val="left"/>
      <w:pPr>
        <w:tabs>
          <w:tab w:val="num" w:pos="643"/>
        </w:tabs>
        <w:ind w:left="0" w:firstLine="0"/>
      </w:pPr>
    </w:lvl>
  </w:abstractNum>
  <w:abstractNum w:abstractNumId="2" w15:restartNumberingAfterBreak="0">
    <w:nsid w:val="00000008"/>
    <w:multiLevelType w:val="singleLevel"/>
    <w:tmpl w:val="00000008"/>
    <w:name w:val="WW8Num9"/>
    <w:lvl w:ilvl="0">
      <w:start w:val="2"/>
      <w:numFmt w:val="decimal"/>
      <w:lvlText w:val="%1."/>
      <w:lvlJc w:val="left"/>
      <w:pPr>
        <w:tabs>
          <w:tab w:val="num" w:pos="357"/>
        </w:tabs>
        <w:ind w:left="0" w:firstLine="0"/>
      </w:pPr>
    </w:lvl>
  </w:abstractNum>
  <w:abstractNum w:abstractNumId="3" w15:restartNumberingAfterBreak="0">
    <w:nsid w:val="0000000C"/>
    <w:multiLevelType w:val="singleLevel"/>
    <w:tmpl w:val="0000000C"/>
    <w:name w:val="WW8Num13"/>
    <w:lvl w:ilvl="0">
      <w:start w:val="1"/>
      <w:numFmt w:val="decimal"/>
      <w:lvlText w:val="%1)"/>
      <w:lvlJc w:val="left"/>
      <w:pPr>
        <w:tabs>
          <w:tab w:val="num" w:pos="709"/>
        </w:tabs>
        <w:ind w:left="0" w:firstLine="0"/>
      </w:pPr>
    </w:lvl>
  </w:abstractNum>
  <w:abstractNum w:abstractNumId="4" w15:restartNumberingAfterBreak="0">
    <w:nsid w:val="00000027"/>
    <w:multiLevelType w:val="singleLevel"/>
    <w:tmpl w:val="80F478E4"/>
    <w:lvl w:ilvl="0">
      <w:start w:val="1"/>
      <w:numFmt w:val="decimal"/>
      <w:lvlText w:val="%1."/>
      <w:lvlJc w:val="left"/>
      <w:pPr>
        <w:tabs>
          <w:tab w:val="num" w:pos="357"/>
        </w:tabs>
        <w:ind w:left="0" w:firstLine="0"/>
      </w:pPr>
    </w:lvl>
  </w:abstractNum>
  <w:abstractNum w:abstractNumId="5" w15:restartNumberingAfterBreak="0">
    <w:nsid w:val="00000028"/>
    <w:multiLevelType w:val="singleLevel"/>
    <w:tmpl w:val="00000028"/>
    <w:name w:val="WW8Num70222"/>
    <w:lvl w:ilvl="0">
      <w:start w:val="1"/>
      <w:numFmt w:val="decimal"/>
      <w:lvlText w:val="%1."/>
      <w:lvlJc w:val="left"/>
      <w:pPr>
        <w:tabs>
          <w:tab w:val="num" w:pos="357"/>
        </w:tabs>
        <w:ind w:left="0" w:firstLine="0"/>
      </w:pPr>
    </w:lvl>
  </w:abstractNum>
  <w:abstractNum w:abstractNumId="6" w15:restartNumberingAfterBreak="0">
    <w:nsid w:val="0000002C"/>
    <w:multiLevelType w:val="singleLevel"/>
    <w:tmpl w:val="0000002C"/>
    <w:lvl w:ilvl="0">
      <w:start w:val="3"/>
      <w:numFmt w:val="decimal"/>
      <w:lvlText w:val="%1."/>
      <w:lvlJc w:val="left"/>
      <w:pPr>
        <w:tabs>
          <w:tab w:val="num" w:pos="360"/>
        </w:tabs>
        <w:ind w:left="0" w:firstLine="0"/>
      </w:pPr>
    </w:lvl>
  </w:abstractNum>
  <w:abstractNum w:abstractNumId="7" w15:restartNumberingAfterBreak="0">
    <w:nsid w:val="0000002D"/>
    <w:multiLevelType w:val="singleLevel"/>
    <w:tmpl w:val="0000002D"/>
    <w:name w:val="WW8Num46"/>
    <w:lvl w:ilvl="0">
      <w:start w:val="2"/>
      <w:numFmt w:val="decimal"/>
      <w:lvlText w:val="%1."/>
      <w:lvlJc w:val="left"/>
      <w:pPr>
        <w:tabs>
          <w:tab w:val="num" w:pos="360"/>
        </w:tabs>
        <w:ind w:left="0" w:firstLine="0"/>
      </w:pPr>
    </w:lvl>
  </w:abstractNum>
  <w:abstractNum w:abstractNumId="8" w15:restartNumberingAfterBreak="0">
    <w:nsid w:val="00D177A4"/>
    <w:multiLevelType w:val="hybridMultilevel"/>
    <w:tmpl w:val="579C853E"/>
    <w:lvl w:ilvl="0" w:tplc="97460428">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01BD69DF"/>
    <w:multiLevelType w:val="hybridMultilevel"/>
    <w:tmpl w:val="2306E658"/>
    <w:lvl w:ilvl="0" w:tplc="F0CEBB80">
      <w:start w:val="1"/>
      <w:numFmt w:val="lowerLetter"/>
      <w:lvlText w:val="%1)"/>
      <w:lvlJc w:val="left"/>
      <w:pPr>
        <w:tabs>
          <w:tab w:val="num" w:pos="1080"/>
        </w:tabs>
        <w:ind w:left="1080" w:hanging="439"/>
      </w:pPr>
      <w:rPr>
        <w:color w:val="auto"/>
      </w:rPr>
    </w:lvl>
    <w:lvl w:ilvl="1" w:tplc="9C726E5C">
      <w:start w:val="2"/>
      <w:numFmt w:val="lowerLetter"/>
      <w:lvlText w:val="%2)"/>
      <w:lvlJc w:val="left"/>
      <w:pPr>
        <w:tabs>
          <w:tab w:val="num" w:pos="1080"/>
        </w:tabs>
        <w:ind w:left="1432" w:hanging="352"/>
      </w:pPr>
      <w:rPr>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042A7B39"/>
    <w:multiLevelType w:val="singleLevel"/>
    <w:tmpl w:val="9C665AA0"/>
    <w:lvl w:ilvl="0">
      <w:start w:val="1"/>
      <w:numFmt w:val="decimal"/>
      <w:lvlText w:val="%1."/>
      <w:lvlJc w:val="left"/>
      <w:pPr>
        <w:tabs>
          <w:tab w:val="num" w:pos="360"/>
        </w:tabs>
        <w:ind w:left="360" w:hanging="360"/>
      </w:pPr>
    </w:lvl>
  </w:abstractNum>
  <w:abstractNum w:abstractNumId="11" w15:restartNumberingAfterBreak="0">
    <w:nsid w:val="072138EE"/>
    <w:multiLevelType w:val="hybridMultilevel"/>
    <w:tmpl w:val="5E988B92"/>
    <w:lvl w:ilvl="0" w:tplc="3738C202">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C037743"/>
    <w:multiLevelType w:val="multilevel"/>
    <w:tmpl w:val="0415001D"/>
    <w:styleLink w:val="Styl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C1B0D84"/>
    <w:multiLevelType w:val="hybridMultilevel"/>
    <w:tmpl w:val="A79CC086"/>
    <w:lvl w:ilvl="0" w:tplc="1C3ED1D2">
      <w:start w:val="3"/>
      <w:numFmt w:val="decimal"/>
      <w:lvlText w:val="%1."/>
      <w:lvlJc w:val="left"/>
      <w:pPr>
        <w:ind w:left="717"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13BC36F7"/>
    <w:multiLevelType w:val="hybridMultilevel"/>
    <w:tmpl w:val="709204BE"/>
    <w:lvl w:ilvl="0" w:tplc="FFFFFFFF">
      <w:start w:val="1"/>
      <w:numFmt w:val="decimal"/>
      <w:lvlText w:val="%1."/>
      <w:lvlJc w:val="left"/>
      <w:pPr>
        <w:tabs>
          <w:tab w:val="num" w:pos="360"/>
        </w:tabs>
        <w:ind w:left="357" w:hanging="357"/>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5F5030D"/>
    <w:multiLevelType w:val="hybridMultilevel"/>
    <w:tmpl w:val="9AB45648"/>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6112EEB"/>
    <w:multiLevelType w:val="hybridMultilevel"/>
    <w:tmpl w:val="D0D2936C"/>
    <w:name w:val="WW8Num1093322222222222222222"/>
    <w:lvl w:ilvl="0" w:tplc="C606521A">
      <w:start w:val="1"/>
      <w:numFmt w:val="decimal"/>
      <w:lvlText w:val="%1."/>
      <w:lvlJc w:val="left"/>
      <w:pPr>
        <w:tabs>
          <w:tab w:val="num" w:pos="360"/>
        </w:tabs>
        <w:ind w:left="360" w:hanging="360"/>
      </w:pPr>
    </w:lvl>
    <w:lvl w:ilvl="1" w:tplc="D76614B0">
      <w:start w:val="3"/>
      <w:numFmt w:val="decimal"/>
      <w:lvlText w:val="%2."/>
      <w:lvlJc w:val="left"/>
      <w:pPr>
        <w:tabs>
          <w:tab w:val="num" w:pos="1495"/>
        </w:tabs>
        <w:ind w:left="1495" w:hanging="360"/>
      </w:pPr>
    </w:lvl>
    <w:lvl w:ilvl="2" w:tplc="17EC207E">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8" w15:restartNumberingAfterBreak="0">
    <w:nsid w:val="20243261"/>
    <w:multiLevelType w:val="hybridMultilevel"/>
    <w:tmpl w:val="8ADC9120"/>
    <w:lvl w:ilvl="0" w:tplc="0415000F">
      <w:start w:val="1"/>
      <w:numFmt w:val="decimal"/>
      <w:lvlText w:val="%1."/>
      <w:lvlJc w:val="left"/>
      <w:pPr>
        <w:tabs>
          <w:tab w:val="num" w:pos="360"/>
        </w:tabs>
        <w:ind w:left="360" w:hanging="360"/>
      </w:pPr>
    </w:lvl>
    <w:lvl w:ilvl="1" w:tplc="AEA0A6A8">
      <w:start w:val="1"/>
      <w:numFmt w:val="decimal"/>
      <w:lvlText w:val="%2)"/>
      <w:lvlJc w:val="left"/>
      <w:pPr>
        <w:tabs>
          <w:tab w:val="num" w:pos="357"/>
        </w:tabs>
        <w:ind w:left="709" w:hanging="352"/>
      </w:pPr>
      <w:rPr>
        <w:color w:val="auto"/>
      </w:rPr>
    </w:lvl>
    <w:lvl w:ilvl="2" w:tplc="45A40C44">
      <w:start w:val="2"/>
      <w:numFmt w:val="decimal"/>
      <w:lvlText w:val="%3."/>
      <w:lvlJc w:val="left"/>
      <w:pPr>
        <w:tabs>
          <w:tab w:val="num" w:pos="357"/>
        </w:tabs>
        <w:ind w:left="357" w:hanging="357"/>
      </w:pPr>
    </w:lvl>
    <w:lvl w:ilvl="3" w:tplc="7A104144">
      <w:start w:val="60"/>
      <w:numFmt w:val="bullet"/>
      <w:lvlText w:val=""/>
      <w:lvlJc w:val="left"/>
      <w:pPr>
        <w:tabs>
          <w:tab w:val="num" w:pos="2520"/>
        </w:tabs>
        <w:ind w:left="2520" w:hanging="360"/>
      </w:pPr>
      <w:rPr>
        <w:rFonts w:ascii="Symbol" w:eastAsia="Times New Roman" w:hAnsi="Symbol" w:cs="Times New Roman" w:hint="default"/>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1712491"/>
    <w:multiLevelType w:val="hybridMultilevel"/>
    <w:tmpl w:val="5E1CD7B8"/>
    <w:lvl w:ilvl="0" w:tplc="41945162">
      <w:start w:val="1"/>
      <w:numFmt w:val="bullet"/>
      <w:lvlText w:val=""/>
      <w:lvlJc w:val="left"/>
      <w:pPr>
        <w:ind w:left="720" w:hanging="360"/>
      </w:pPr>
      <w:rPr>
        <w:rFonts w:ascii="Symbol" w:hAnsi="Symbol" w:hint="default"/>
        <w:b/>
        <w:sz w:val="24"/>
        <w:szCs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24F339F5"/>
    <w:multiLevelType w:val="hybridMultilevel"/>
    <w:tmpl w:val="555E5A9C"/>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261369D4"/>
    <w:multiLevelType w:val="multilevel"/>
    <w:tmpl w:val="84808712"/>
    <w:styleLink w:val="StylUWLISTAKonspektynumerowane11pkt"/>
    <w:lvl w:ilvl="0">
      <w:start w:val="1"/>
      <w:numFmt w:val="decimal"/>
      <w:lvlText w:val="%1."/>
      <w:lvlJc w:val="left"/>
      <w:pPr>
        <w:ind w:left="360" w:hanging="360"/>
      </w:pPr>
      <w:rPr>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75470F9"/>
    <w:multiLevelType w:val="hybridMultilevel"/>
    <w:tmpl w:val="3F921B90"/>
    <w:lvl w:ilvl="0" w:tplc="C7B874DA">
      <w:start w:val="2"/>
      <w:numFmt w:val="decimal"/>
      <w:lvlText w:val="%1."/>
      <w:lvlJc w:val="left"/>
      <w:pPr>
        <w:ind w:left="720" w:hanging="360"/>
      </w:pPr>
      <w:rPr>
        <w:rFonts w:ascii="Times New Roman" w:hAnsi="Times New Roman"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7A82383"/>
    <w:multiLevelType w:val="hybridMultilevel"/>
    <w:tmpl w:val="30F6AB3C"/>
    <w:lvl w:ilvl="0" w:tplc="B3B24D8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2889475C"/>
    <w:multiLevelType w:val="hybridMultilevel"/>
    <w:tmpl w:val="BB72B0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28B73035"/>
    <w:multiLevelType w:val="hybridMultilevel"/>
    <w:tmpl w:val="B280521E"/>
    <w:lvl w:ilvl="0" w:tplc="6994B800">
      <w:start w:val="2"/>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91F3A62"/>
    <w:multiLevelType w:val="hybridMultilevel"/>
    <w:tmpl w:val="F7BEFAAE"/>
    <w:lvl w:ilvl="0" w:tplc="B3B24D84">
      <w:start w:val="1"/>
      <w:numFmt w:val="decimal"/>
      <w:lvlText w:val="%1)"/>
      <w:lvlJc w:val="left"/>
      <w:pPr>
        <w:ind w:left="717" w:hanging="360"/>
      </w:pPr>
    </w:lvl>
    <w:lvl w:ilvl="1" w:tplc="04150019">
      <w:start w:val="1"/>
      <w:numFmt w:val="lowerLetter"/>
      <w:lvlText w:val="%2."/>
      <w:lvlJc w:val="left"/>
      <w:pPr>
        <w:ind w:left="1437" w:hanging="360"/>
      </w:pPr>
    </w:lvl>
    <w:lvl w:ilvl="2" w:tplc="593CA422">
      <w:start w:val="1"/>
      <w:numFmt w:val="decimal"/>
      <w:lvlText w:val="%3)"/>
      <w:lvlJc w:val="lef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29" w15:restartNumberingAfterBreak="0">
    <w:nsid w:val="2D0C5C82"/>
    <w:multiLevelType w:val="hybridMultilevel"/>
    <w:tmpl w:val="BDCE1D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DD87DE0"/>
    <w:multiLevelType w:val="hybridMultilevel"/>
    <w:tmpl w:val="88663010"/>
    <w:lvl w:ilvl="0" w:tplc="00C25E86">
      <w:start w:val="6"/>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20D5E74"/>
    <w:multiLevelType w:val="hybridMultilevel"/>
    <w:tmpl w:val="83D4BED2"/>
    <w:lvl w:ilvl="0" w:tplc="A6EE740A">
      <w:start w:val="1"/>
      <w:numFmt w:val="decimal"/>
      <w:lvlText w:val="%1."/>
      <w:lvlJc w:val="left"/>
      <w:pPr>
        <w:tabs>
          <w:tab w:val="num" w:pos="720"/>
        </w:tabs>
        <w:ind w:left="720" w:hanging="360"/>
      </w:pPr>
      <w:rPr>
        <w:b w:val="0"/>
        <w:i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32616B12"/>
    <w:multiLevelType w:val="hybridMultilevel"/>
    <w:tmpl w:val="189EA83E"/>
    <w:lvl w:ilvl="0" w:tplc="136678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3" w15:restartNumberingAfterBreak="0">
    <w:nsid w:val="32FD3EFE"/>
    <w:multiLevelType w:val="hybridMultilevel"/>
    <w:tmpl w:val="393E8032"/>
    <w:lvl w:ilvl="0" w:tplc="CAB88600">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5" w15:restartNumberingAfterBreak="0">
    <w:nsid w:val="36E10B94"/>
    <w:multiLevelType w:val="hybridMultilevel"/>
    <w:tmpl w:val="BAAA8670"/>
    <w:lvl w:ilvl="0" w:tplc="FFFFFFFF">
      <w:start w:val="1"/>
      <w:numFmt w:val="decimal"/>
      <w:lvlText w:val="%1."/>
      <w:lvlJc w:val="left"/>
      <w:pPr>
        <w:tabs>
          <w:tab w:val="num" w:pos="360"/>
        </w:tabs>
        <w:ind w:left="357" w:hanging="357"/>
      </w:pPr>
    </w:lvl>
    <w:lvl w:ilvl="1" w:tplc="FFFFFFFF">
      <w:start w:val="1"/>
      <w:numFmt w:val="bullet"/>
      <w:lvlText w:val=""/>
      <w:lvlJc w:val="left"/>
      <w:pPr>
        <w:tabs>
          <w:tab w:val="num" w:pos="709"/>
        </w:tabs>
        <w:ind w:left="714" w:hanging="357"/>
      </w:pPr>
      <w:rPr>
        <w:rFonts w:ascii="Symbol" w:hAnsi="Symbol" w:hint="default"/>
      </w:rPr>
    </w:lvl>
    <w:lvl w:ilvl="2" w:tplc="FFFFFFFF">
      <w:start w:val="1"/>
      <w:numFmt w:val="bullet"/>
      <w:lvlText w:val=""/>
      <w:lvlJc w:val="left"/>
      <w:pPr>
        <w:tabs>
          <w:tab w:val="num" w:pos="709"/>
        </w:tabs>
        <w:ind w:left="1072" w:hanging="363"/>
      </w:pPr>
      <w:rPr>
        <w:rFonts w:ascii="Symbol" w:hAnsi="Symbol"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7863F04"/>
    <w:multiLevelType w:val="hybridMultilevel"/>
    <w:tmpl w:val="609CBC12"/>
    <w:lvl w:ilvl="0" w:tplc="78665B48">
      <w:start w:val="8"/>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711" w:hanging="360"/>
      </w:pPr>
    </w:lvl>
    <w:lvl w:ilvl="2" w:tplc="0415001B">
      <w:start w:val="1"/>
      <w:numFmt w:val="lowerRoman"/>
      <w:lvlText w:val="%3."/>
      <w:lvlJc w:val="right"/>
      <w:pPr>
        <w:ind w:left="1431" w:hanging="180"/>
      </w:pPr>
    </w:lvl>
    <w:lvl w:ilvl="3" w:tplc="0415000F">
      <w:start w:val="1"/>
      <w:numFmt w:val="decimal"/>
      <w:lvlText w:val="%4."/>
      <w:lvlJc w:val="left"/>
      <w:pPr>
        <w:ind w:left="2151" w:hanging="360"/>
      </w:pPr>
    </w:lvl>
    <w:lvl w:ilvl="4" w:tplc="04150019">
      <w:start w:val="1"/>
      <w:numFmt w:val="lowerLetter"/>
      <w:lvlText w:val="%5."/>
      <w:lvlJc w:val="left"/>
      <w:pPr>
        <w:ind w:left="2871" w:hanging="360"/>
      </w:pPr>
    </w:lvl>
    <w:lvl w:ilvl="5" w:tplc="0415001B">
      <w:start w:val="1"/>
      <w:numFmt w:val="lowerRoman"/>
      <w:lvlText w:val="%6."/>
      <w:lvlJc w:val="right"/>
      <w:pPr>
        <w:ind w:left="3591" w:hanging="180"/>
      </w:pPr>
    </w:lvl>
    <w:lvl w:ilvl="6" w:tplc="0415000F">
      <w:start w:val="1"/>
      <w:numFmt w:val="decimal"/>
      <w:lvlText w:val="%7."/>
      <w:lvlJc w:val="left"/>
      <w:pPr>
        <w:ind w:left="4311" w:hanging="360"/>
      </w:pPr>
    </w:lvl>
    <w:lvl w:ilvl="7" w:tplc="04150019">
      <w:start w:val="1"/>
      <w:numFmt w:val="lowerLetter"/>
      <w:lvlText w:val="%8."/>
      <w:lvlJc w:val="left"/>
      <w:pPr>
        <w:ind w:left="5031" w:hanging="360"/>
      </w:pPr>
    </w:lvl>
    <w:lvl w:ilvl="8" w:tplc="0415001B">
      <w:start w:val="1"/>
      <w:numFmt w:val="lowerRoman"/>
      <w:lvlText w:val="%9."/>
      <w:lvlJc w:val="right"/>
      <w:pPr>
        <w:ind w:left="5751" w:hanging="180"/>
      </w:pPr>
    </w:lvl>
  </w:abstractNum>
  <w:abstractNum w:abstractNumId="37" w15:restartNumberingAfterBreak="0">
    <w:nsid w:val="379930F9"/>
    <w:multiLevelType w:val="hybridMultilevel"/>
    <w:tmpl w:val="E98A170C"/>
    <w:lvl w:ilvl="0" w:tplc="F0DCECAE">
      <w:start w:val="2"/>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083" w:hanging="360"/>
      </w:pPr>
    </w:lvl>
    <w:lvl w:ilvl="2" w:tplc="0415001B">
      <w:start w:val="1"/>
      <w:numFmt w:val="lowerRoman"/>
      <w:lvlText w:val="%3."/>
      <w:lvlJc w:val="right"/>
      <w:pPr>
        <w:ind w:left="1803" w:hanging="180"/>
      </w:pPr>
    </w:lvl>
    <w:lvl w:ilvl="3" w:tplc="0415000F">
      <w:start w:val="1"/>
      <w:numFmt w:val="decimal"/>
      <w:lvlText w:val="%4."/>
      <w:lvlJc w:val="left"/>
      <w:pPr>
        <w:ind w:left="2523" w:hanging="360"/>
      </w:pPr>
    </w:lvl>
    <w:lvl w:ilvl="4" w:tplc="04150019">
      <w:start w:val="1"/>
      <w:numFmt w:val="lowerLetter"/>
      <w:lvlText w:val="%5."/>
      <w:lvlJc w:val="left"/>
      <w:pPr>
        <w:ind w:left="3243" w:hanging="360"/>
      </w:pPr>
    </w:lvl>
    <w:lvl w:ilvl="5" w:tplc="0415001B">
      <w:start w:val="1"/>
      <w:numFmt w:val="lowerRoman"/>
      <w:lvlText w:val="%6."/>
      <w:lvlJc w:val="right"/>
      <w:pPr>
        <w:ind w:left="3963" w:hanging="180"/>
      </w:pPr>
    </w:lvl>
    <w:lvl w:ilvl="6" w:tplc="0415000F">
      <w:start w:val="1"/>
      <w:numFmt w:val="decimal"/>
      <w:lvlText w:val="%7."/>
      <w:lvlJc w:val="left"/>
      <w:pPr>
        <w:ind w:left="4683" w:hanging="360"/>
      </w:pPr>
    </w:lvl>
    <w:lvl w:ilvl="7" w:tplc="04150019">
      <w:start w:val="1"/>
      <w:numFmt w:val="lowerLetter"/>
      <w:lvlText w:val="%8."/>
      <w:lvlJc w:val="left"/>
      <w:pPr>
        <w:ind w:left="5403" w:hanging="360"/>
      </w:pPr>
    </w:lvl>
    <w:lvl w:ilvl="8" w:tplc="0415001B">
      <w:start w:val="1"/>
      <w:numFmt w:val="lowerRoman"/>
      <w:lvlText w:val="%9."/>
      <w:lvlJc w:val="right"/>
      <w:pPr>
        <w:ind w:left="6123" w:hanging="180"/>
      </w:pPr>
    </w:lvl>
  </w:abstractNum>
  <w:abstractNum w:abstractNumId="38" w15:restartNumberingAfterBreak="0">
    <w:nsid w:val="3BA03BA6"/>
    <w:multiLevelType w:val="hybridMultilevel"/>
    <w:tmpl w:val="14489698"/>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F4B55A5"/>
    <w:multiLevelType w:val="hybridMultilevel"/>
    <w:tmpl w:val="E376AEBA"/>
    <w:lvl w:ilvl="0" w:tplc="41502F3E">
      <w:start w:val="3"/>
      <w:numFmt w:val="decimal"/>
      <w:lvlText w:val="%1."/>
      <w:lvlJc w:val="left"/>
      <w:pPr>
        <w:tabs>
          <w:tab w:val="num" w:pos="1089"/>
        </w:tabs>
        <w:ind w:left="1089" w:hanging="360"/>
      </w:pPr>
      <w:rPr>
        <w:rFonts w:ascii="Times New Roman" w:hAnsi="Times New Roman" w:cs="Times New Roman" w:hint="default"/>
        <w:b w:val="0"/>
        <w:i w:val="0"/>
        <w:strike w:val="0"/>
        <w:dstrike w:val="0"/>
        <w:color w:val="auto"/>
        <w:sz w:val="24"/>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F991596"/>
    <w:multiLevelType w:val="hybridMultilevel"/>
    <w:tmpl w:val="4B460994"/>
    <w:name w:val="WW8Num832"/>
    <w:lvl w:ilvl="0" w:tplc="028CEE00">
      <w:start w:val="3"/>
      <w:numFmt w:val="decimal"/>
      <w:lvlText w:val="%1."/>
      <w:lvlJc w:val="left"/>
      <w:pPr>
        <w:tabs>
          <w:tab w:val="num" w:pos="360"/>
        </w:tabs>
        <w:ind w:left="357" w:hanging="35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40CA3923"/>
    <w:multiLevelType w:val="hybridMultilevel"/>
    <w:tmpl w:val="96221EC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3F4351F"/>
    <w:multiLevelType w:val="multilevel"/>
    <w:tmpl w:val="A8F06B2E"/>
    <w:lvl w:ilvl="0">
      <w:start w:val="1"/>
      <w:numFmt w:val="decimal"/>
      <w:lvlText w:val="%1)"/>
      <w:lvlJc w:val="left"/>
      <w:pPr>
        <w:tabs>
          <w:tab w:val="num" w:pos="720"/>
        </w:tabs>
        <w:ind w:left="720" w:hanging="360"/>
      </w:pPr>
      <w:rPr>
        <w:b w:val="0"/>
        <w:i w:val="0"/>
        <w:strike w:val="0"/>
        <w:dstrike w:val="0"/>
        <w:color w:val="auto"/>
        <w:sz w:val="24"/>
        <w:u w:val="none"/>
        <w:effect w:val="none"/>
      </w:rPr>
    </w:lvl>
    <w:lvl w:ilvl="1">
      <w:start w:val="1"/>
      <w:numFmt w:val="decimal"/>
      <w:lvlText w:val="%2)"/>
      <w:lvlJc w:val="left"/>
      <w:pPr>
        <w:tabs>
          <w:tab w:val="num" w:pos="1440"/>
        </w:tabs>
        <w:ind w:left="1440" w:hanging="360"/>
      </w:pPr>
      <w:rPr>
        <w:b w:val="0"/>
        <w:i w:val="0"/>
        <w:strike w:val="0"/>
        <w:dstrike w:val="0"/>
        <w:color w:val="auto"/>
        <w:u w:val="none"/>
        <w:effect w:val="none"/>
      </w:rPr>
    </w:lvl>
    <w:lvl w:ilvl="2">
      <w:start w:val="4"/>
      <w:numFmt w:val="decimal"/>
      <w:lvlText w:val="%3."/>
      <w:lvlJc w:val="left"/>
      <w:pPr>
        <w:tabs>
          <w:tab w:val="num" w:pos="2340"/>
        </w:tabs>
        <w:ind w:left="2340" w:hanging="360"/>
      </w:pPr>
      <w:rPr>
        <w:b w:val="0"/>
        <w:i w:val="0"/>
        <w:color w:val="auto"/>
      </w:rPr>
    </w:lvl>
    <w:lvl w:ilvl="3">
      <w:start w:val="1"/>
      <w:numFmt w:val="upperLetter"/>
      <w:lvlText w:val="%4."/>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44B3441B"/>
    <w:multiLevelType w:val="singleLevel"/>
    <w:tmpl w:val="12AEE778"/>
    <w:lvl w:ilvl="0">
      <w:numFmt w:val="bullet"/>
      <w:pStyle w:val="Enormal"/>
      <w:lvlText w:val="-"/>
      <w:lvlJc w:val="left"/>
      <w:pPr>
        <w:tabs>
          <w:tab w:val="num" w:pos="360"/>
        </w:tabs>
        <w:ind w:left="360" w:hanging="360"/>
      </w:pPr>
    </w:lvl>
  </w:abstractNum>
  <w:abstractNum w:abstractNumId="44" w15:restartNumberingAfterBreak="0">
    <w:nsid w:val="486927F0"/>
    <w:multiLevelType w:val="hybridMultilevel"/>
    <w:tmpl w:val="28023208"/>
    <w:name w:val="WW8Num192"/>
    <w:lvl w:ilvl="0" w:tplc="F544F90C">
      <w:start w:val="1"/>
      <w:numFmt w:val="decimal"/>
      <w:lvlText w:val="%1."/>
      <w:lvlJc w:val="left"/>
      <w:pPr>
        <w:tabs>
          <w:tab w:val="num" w:pos="360"/>
        </w:tabs>
        <w:ind w:left="357" w:hanging="357"/>
      </w:pPr>
    </w:lvl>
    <w:lvl w:ilvl="1" w:tplc="3522A85E">
      <w:start w:val="1"/>
      <w:numFmt w:val="decimal"/>
      <w:lvlText w:val="%2)"/>
      <w:lvlJc w:val="left"/>
      <w:pPr>
        <w:tabs>
          <w:tab w:val="num" w:pos="357"/>
        </w:tabs>
        <w:ind w:left="709" w:hanging="352"/>
      </w:pPr>
      <w:rPr>
        <w:strike w:val="0"/>
        <w:dstrike w:val="0"/>
        <w:u w:val="none"/>
        <w:effect w:val="none"/>
      </w:rPr>
    </w:lvl>
    <w:lvl w:ilvl="2" w:tplc="5D141D72">
      <w:start w:val="1"/>
      <w:numFmt w:val="bullet"/>
      <w:lvlText w:val=""/>
      <w:lvlJc w:val="left"/>
      <w:pPr>
        <w:tabs>
          <w:tab w:val="num" w:pos="2332"/>
        </w:tabs>
        <w:ind w:left="2337" w:hanging="357"/>
      </w:pPr>
      <w:rPr>
        <w:rFonts w:ascii="Symbol" w:hAnsi="Symbo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9E51341"/>
    <w:multiLevelType w:val="hybridMultilevel"/>
    <w:tmpl w:val="BD6A3F16"/>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04150011">
      <w:start w:val="1"/>
      <w:numFmt w:val="decimal"/>
      <w:lvlText w:val="%3)"/>
      <w:lvlJc w:val="left"/>
      <w:pPr>
        <w:tabs>
          <w:tab w:val="num" w:pos="1495"/>
        </w:tabs>
        <w:ind w:left="1495" w:hanging="360"/>
      </w:pPr>
    </w:lvl>
    <w:lvl w:ilvl="3" w:tplc="04150013">
      <w:start w:val="1"/>
      <w:numFmt w:val="upperRoman"/>
      <w:lvlText w:val="%4."/>
      <w:lvlJc w:val="righ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4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4C0A53E3"/>
    <w:multiLevelType w:val="hybridMultilevel"/>
    <w:tmpl w:val="5A9CAE8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EB37E44"/>
    <w:multiLevelType w:val="hybridMultilevel"/>
    <w:tmpl w:val="A2D42764"/>
    <w:lvl w:ilvl="0" w:tplc="7EF02234">
      <w:start w:val="1"/>
      <w:numFmt w:val="decimal"/>
      <w:lvlText w:val="%1)"/>
      <w:lvlJc w:val="left"/>
      <w:pPr>
        <w:tabs>
          <w:tab w:val="num" w:pos="-354"/>
        </w:tabs>
        <w:ind w:left="-354" w:hanging="360"/>
      </w:pPr>
      <w:rPr>
        <w:b w:val="0"/>
        <w:i w:val="0"/>
        <w:strike w:val="0"/>
        <w:dstrike w:val="0"/>
        <w:color w:val="auto"/>
        <w:sz w:val="24"/>
        <w:u w:val="none"/>
        <w:effect w:val="none"/>
      </w:rPr>
    </w:lvl>
    <w:lvl w:ilvl="1" w:tplc="04150019">
      <w:start w:val="1"/>
      <w:numFmt w:val="lowerLetter"/>
      <w:lvlText w:val="%2."/>
      <w:lvlJc w:val="left"/>
      <w:pPr>
        <w:ind w:left="726" w:hanging="360"/>
      </w:pPr>
    </w:lvl>
    <w:lvl w:ilvl="2" w:tplc="0415001B">
      <w:start w:val="1"/>
      <w:numFmt w:val="lowerRoman"/>
      <w:lvlText w:val="%3."/>
      <w:lvlJc w:val="right"/>
      <w:pPr>
        <w:ind w:left="1446" w:hanging="180"/>
      </w:pPr>
    </w:lvl>
    <w:lvl w:ilvl="3" w:tplc="0415000F">
      <w:start w:val="1"/>
      <w:numFmt w:val="decimal"/>
      <w:lvlText w:val="%4."/>
      <w:lvlJc w:val="left"/>
      <w:pPr>
        <w:ind w:left="2166" w:hanging="360"/>
      </w:pPr>
    </w:lvl>
    <w:lvl w:ilvl="4" w:tplc="04150019">
      <w:start w:val="1"/>
      <w:numFmt w:val="lowerLetter"/>
      <w:lvlText w:val="%5."/>
      <w:lvlJc w:val="left"/>
      <w:pPr>
        <w:ind w:left="2886" w:hanging="360"/>
      </w:pPr>
    </w:lvl>
    <w:lvl w:ilvl="5" w:tplc="0415001B">
      <w:start w:val="1"/>
      <w:numFmt w:val="lowerRoman"/>
      <w:lvlText w:val="%6."/>
      <w:lvlJc w:val="right"/>
      <w:pPr>
        <w:ind w:left="3606" w:hanging="180"/>
      </w:pPr>
    </w:lvl>
    <w:lvl w:ilvl="6" w:tplc="0415000F">
      <w:start w:val="1"/>
      <w:numFmt w:val="decimal"/>
      <w:lvlText w:val="%7."/>
      <w:lvlJc w:val="left"/>
      <w:pPr>
        <w:ind w:left="4326" w:hanging="360"/>
      </w:pPr>
    </w:lvl>
    <w:lvl w:ilvl="7" w:tplc="04150019">
      <w:start w:val="1"/>
      <w:numFmt w:val="lowerLetter"/>
      <w:lvlText w:val="%8."/>
      <w:lvlJc w:val="left"/>
      <w:pPr>
        <w:ind w:left="5046" w:hanging="360"/>
      </w:pPr>
    </w:lvl>
    <w:lvl w:ilvl="8" w:tplc="0415001B">
      <w:start w:val="1"/>
      <w:numFmt w:val="lowerRoman"/>
      <w:lvlText w:val="%9."/>
      <w:lvlJc w:val="right"/>
      <w:pPr>
        <w:ind w:left="5766" w:hanging="180"/>
      </w:pPr>
    </w:lvl>
  </w:abstractNum>
  <w:abstractNum w:abstractNumId="49"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F9F3F08"/>
    <w:multiLevelType w:val="hybridMultilevel"/>
    <w:tmpl w:val="C2D616B0"/>
    <w:lvl w:ilvl="0" w:tplc="B0FE791A">
      <w:start w:val="3"/>
      <w:numFmt w:val="decimal"/>
      <w:lvlText w:val="%1."/>
      <w:lvlJc w:val="left"/>
      <w:pPr>
        <w:tabs>
          <w:tab w:val="num" w:pos="360"/>
        </w:tabs>
        <w:ind w:left="360" w:hanging="360"/>
      </w:pPr>
    </w:lvl>
    <w:lvl w:ilvl="1" w:tplc="CF50CD5C">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FF237DF"/>
    <w:multiLevelType w:val="hybridMultilevel"/>
    <w:tmpl w:val="A7F4E50E"/>
    <w:lvl w:ilvl="0" w:tplc="D3D0931A">
      <w:start w:val="1"/>
      <w:numFmt w:val="decimal"/>
      <w:lvlText w:val="%1."/>
      <w:lvlJc w:val="left"/>
      <w:pPr>
        <w:tabs>
          <w:tab w:val="num" w:pos="360"/>
        </w:tabs>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52" w15:restartNumberingAfterBreak="0">
    <w:nsid w:val="528F0DB4"/>
    <w:multiLevelType w:val="hybridMultilevel"/>
    <w:tmpl w:val="6A3AA44A"/>
    <w:lvl w:ilvl="0" w:tplc="F3C42956">
      <w:start w:val="1"/>
      <w:numFmt w:val="decimal"/>
      <w:lvlText w:val="%1."/>
      <w:lvlJc w:val="left"/>
      <w:pPr>
        <w:tabs>
          <w:tab w:val="num" w:pos="-360"/>
        </w:tabs>
        <w:ind w:left="360" w:hanging="360"/>
      </w:pPr>
    </w:lvl>
    <w:lvl w:ilvl="1" w:tplc="EA823C78">
      <w:start w:val="1"/>
      <w:numFmt w:val="decimal"/>
      <w:lvlText w:val="%2)"/>
      <w:lvlJc w:val="left"/>
      <w:pPr>
        <w:tabs>
          <w:tab w:val="num" w:pos="1080"/>
        </w:tabs>
        <w:ind w:left="1080" w:hanging="360"/>
      </w:pPr>
      <w:rPr>
        <w:rFonts w:cs="Times New Roman"/>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3" w15:restartNumberingAfterBreak="0">
    <w:nsid w:val="52CD3EC5"/>
    <w:multiLevelType w:val="hybridMultilevel"/>
    <w:tmpl w:val="0CEE8388"/>
    <w:lvl w:ilvl="0" w:tplc="FFFFFFFF">
      <w:start w:val="1"/>
      <w:numFmt w:val="decimal"/>
      <w:lvlText w:val="%1)"/>
      <w:lvlJc w:val="left"/>
      <w:pPr>
        <w:tabs>
          <w:tab w:val="num" w:pos="717"/>
        </w:tabs>
        <w:ind w:left="717" w:hanging="360"/>
      </w:pPr>
    </w:lvl>
    <w:lvl w:ilvl="1" w:tplc="5D7013CA">
      <w:start w:val="2"/>
      <w:numFmt w:val="decimal"/>
      <w:lvlText w:val="%2."/>
      <w:lvlJc w:val="left"/>
      <w:pPr>
        <w:tabs>
          <w:tab w:val="num" w:pos="360"/>
        </w:tabs>
        <w:ind w:left="357" w:hanging="357"/>
      </w:pPr>
      <w:rPr>
        <w:b w:val="0"/>
        <w:color w:val="0D0D0D" w:themeColor="text1" w:themeTint="F2"/>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4A036A4"/>
    <w:multiLevelType w:val="hybridMultilevel"/>
    <w:tmpl w:val="C71AEAB4"/>
    <w:lvl w:ilvl="0" w:tplc="54C22238">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56B46F09"/>
    <w:multiLevelType w:val="hybridMultilevel"/>
    <w:tmpl w:val="87A8B12A"/>
    <w:lvl w:ilvl="0" w:tplc="43CC3FCE">
      <w:start w:val="1"/>
      <w:numFmt w:val="decimal"/>
      <w:lvlText w:val="%1)"/>
      <w:lvlJc w:val="left"/>
      <w:pPr>
        <w:tabs>
          <w:tab w:val="num" w:pos="720"/>
        </w:tabs>
        <w:ind w:left="720" w:hanging="360"/>
      </w:pPr>
      <w:rPr>
        <w:b w:val="0"/>
        <w:i w:val="0"/>
        <w:strike w:val="0"/>
        <w:dstrike w:val="0"/>
        <w:color w:val="auto"/>
        <w:sz w:val="24"/>
        <w:u w:val="none"/>
        <w:effect w:val="none"/>
      </w:rPr>
    </w:lvl>
    <w:lvl w:ilvl="1" w:tplc="42ECE4B6">
      <w:start w:val="1"/>
      <w:numFmt w:val="decimal"/>
      <w:lvlText w:val="%2)"/>
      <w:lvlJc w:val="left"/>
      <w:pPr>
        <w:tabs>
          <w:tab w:val="num" w:pos="1440"/>
        </w:tabs>
        <w:ind w:left="1440" w:hanging="360"/>
      </w:pPr>
      <w:rPr>
        <w:b w:val="0"/>
        <w:i w:val="0"/>
        <w:strike w:val="0"/>
        <w:dstrike w:val="0"/>
        <w:color w:val="auto"/>
        <w:u w:val="none"/>
        <w:effect w:val="none"/>
      </w:rPr>
    </w:lvl>
    <w:lvl w:ilvl="2" w:tplc="2950378C">
      <w:start w:val="4"/>
      <w:numFmt w:val="decimal"/>
      <w:lvlText w:val="%3."/>
      <w:lvlJc w:val="left"/>
      <w:pPr>
        <w:tabs>
          <w:tab w:val="num" w:pos="2340"/>
        </w:tabs>
        <w:ind w:left="2340" w:hanging="360"/>
      </w:pPr>
      <w:rPr>
        <w:b w:val="0"/>
        <w:i w:val="0"/>
        <w:color w:val="auto"/>
      </w:rPr>
    </w:lvl>
    <w:lvl w:ilvl="3" w:tplc="5440AF1E">
      <w:start w:val="1"/>
      <w:numFmt w:val="upp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59776FD0"/>
    <w:multiLevelType w:val="hybridMultilevel"/>
    <w:tmpl w:val="A4C83962"/>
    <w:lvl w:ilvl="0" w:tplc="59D0DD7C">
      <w:start w:val="5"/>
      <w:numFmt w:val="decimal"/>
      <w:lvlText w:val="%1."/>
      <w:lvlJc w:val="left"/>
      <w:pPr>
        <w:tabs>
          <w:tab w:val="num" w:pos="360"/>
        </w:tabs>
        <w:ind w:left="357" w:hanging="357"/>
      </w:pPr>
    </w:lvl>
    <w:lvl w:ilvl="1" w:tplc="83B07138">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D361B24"/>
    <w:multiLevelType w:val="hybridMultilevel"/>
    <w:tmpl w:val="36502740"/>
    <w:lvl w:ilvl="0" w:tplc="49FE1126">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18C0E9A"/>
    <w:multiLevelType w:val="hybridMultilevel"/>
    <w:tmpl w:val="5838CA4A"/>
    <w:lvl w:ilvl="0" w:tplc="F83CCC6E">
      <w:start w:val="1"/>
      <w:numFmt w:val="bullet"/>
      <w:lvlText w:val="-"/>
      <w:lvlJc w:val="left"/>
      <w:pPr>
        <w:ind w:left="720" w:hanging="360"/>
      </w:pPr>
      <w:rPr>
        <w:rFonts w:ascii="Times New Roman" w:hAnsi="Times New Roman" w:cs="Times New Roman" w:hint="default"/>
        <w:b/>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639A5E8B"/>
    <w:multiLevelType w:val="hybridMultilevel"/>
    <w:tmpl w:val="A478FF2A"/>
    <w:lvl w:ilvl="0" w:tplc="FFFFFFFF">
      <w:start w:val="1"/>
      <w:numFmt w:val="decimal"/>
      <w:lvlText w:val="%1)"/>
      <w:lvlJc w:val="left"/>
      <w:pPr>
        <w:tabs>
          <w:tab w:val="num" w:pos="717"/>
        </w:tabs>
        <w:ind w:left="709" w:hanging="352"/>
      </w:pPr>
    </w:lvl>
    <w:lvl w:ilvl="1" w:tplc="FFFFFFFF">
      <w:start w:val="4"/>
      <w:numFmt w:val="decimal"/>
      <w:lvlText w:val="%2."/>
      <w:lvlJc w:val="left"/>
      <w:pPr>
        <w:tabs>
          <w:tab w:val="num" w:pos="717"/>
        </w:tabs>
        <w:ind w:left="709" w:hanging="352"/>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642F3AE8"/>
    <w:multiLevelType w:val="hybridMultilevel"/>
    <w:tmpl w:val="43DEE672"/>
    <w:lvl w:ilvl="0" w:tplc="FFFFFFFF">
      <w:start w:val="1"/>
      <w:numFmt w:val="decimal"/>
      <w:lvlText w:val="%1."/>
      <w:lvlJc w:val="left"/>
      <w:pPr>
        <w:tabs>
          <w:tab w:val="num" w:pos="360"/>
        </w:tabs>
        <w:ind w:left="357" w:hanging="35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4BC545F"/>
    <w:multiLevelType w:val="hybridMultilevel"/>
    <w:tmpl w:val="1D0CC442"/>
    <w:name w:val="WW8Num7022"/>
    <w:lvl w:ilvl="0" w:tplc="9F50677E">
      <w:start w:val="3"/>
      <w:numFmt w:val="decimal"/>
      <w:lvlText w:val="%1."/>
      <w:lvlJc w:val="left"/>
      <w:pPr>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4C8167B"/>
    <w:multiLevelType w:val="hybridMultilevel"/>
    <w:tmpl w:val="2F5A1878"/>
    <w:lvl w:ilvl="0" w:tplc="A6EE740A">
      <w:start w:val="1"/>
      <w:numFmt w:val="decimal"/>
      <w:lvlText w:val="%1."/>
      <w:lvlJc w:val="left"/>
      <w:pPr>
        <w:tabs>
          <w:tab w:val="num" w:pos="360"/>
        </w:tabs>
        <w:ind w:left="360" w:hanging="360"/>
      </w:pPr>
      <w:rPr>
        <w:b w:val="0"/>
        <w:i w:val="0"/>
        <w:color w:val="auto"/>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3" w15:restartNumberingAfterBreak="0">
    <w:nsid w:val="64F022D7"/>
    <w:multiLevelType w:val="hybridMultilevel"/>
    <w:tmpl w:val="D60E5738"/>
    <w:lvl w:ilvl="0" w:tplc="3738C202">
      <w:start w:val="1"/>
      <w:numFmt w:val="decimal"/>
      <w:lvlText w:val="%1)"/>
      <w:lvlJc w:val="left"/>
      <w:pPr>
        <w:tabs>
          <w:tab w:val="num" w:pos="1080"/>
        </w:tabs>
        <w:ind w:left="1080" w:hanging="360"/>
      </w:pPr>
      <w:rPr>
        <w:b w:val="0"/>
        <w:i w:val="0"/>
      </w:rPr>
    </w:lvl>
    <w:lvl w:ilvl="1" w:tplc="FFFFFFFF">
      <w:start w:val="1"/>
      <w:numFmt w:val="lowerLetter"/>
      <w:lvlText w:val="%2)"/>
      <w:lvlJc w:val="left"/>
      <w:pPr>
        <w:tabs>
          <w:tab w:val="num" w:pos="1437"/>
        </w:tabs>
        <w:ind w:left="1080" w:firstLine="0"/>
      </w:pPr>
      <w:rPr>
        <w:b w:val="0"/>
        <w:i w:val="0"/>
      </w:rPr>
    </w:lvl>
    <w:lvl w:ilvl="2" w:tplc="6766155A">
      <w:start w:val="4"/>
      <w:numFmt w:val="decimal"/>
      <w:lvlText w:val="%3."/>
      <w:lvlJc w:val="left"/>
      <w:pPr>
        <w:tabs>
          <w:tab w:val="num" w:pos="2340"/>
        </w:tabs>
        <w:ind w:left="2340" w:hanging="360"/>
      </w:pPr>
      <w:rPr>
        <w:b w:val="0"/>
        <w:i w:val="0"/>
        <w:color w:val="auto"/>
      </w:rPr>
    </w:lvl>
    <w:lvl w:ilvl="3" w:tplc="913088F8">
      <w:start w:val="1"/>
      <w:numFmt w:val="decimal"/>
      <w:lvlText w:val="%4)"/>
      <w:lvlJc w:val="left"/>
      <w:pPr>
        <w:tabs>
          <w:tab w:val="num" w:pos="2880"/>
        </w:tabs>
        <w:ind w:left="2880" w:hanging="360"/>
      </w:pPr>
      <w:rPr>
        <w:b w:val="0"/>
        <w:i w:val="0"/>
        <w:color w:val="auto"/>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4" w15:restartNumberingAfterBreak="0">
    <w:nsid w:val="68595912"/>
    <w:multiLevelType w:val="singleLevel"/>
    <w:tmpl w:val="48A41714"/>
    <w:name w:val="WW8Num10932322"/>
    <w:lvl w:ilvl="0">
      <w:start w:val="1"/>
      <w:numFmt w:val="decimal"/>
      <w:lvlText w:val="%1."/>
      <w:lvlJc w:val="left"/>
      <w:pPr>
        <w:tabs>
          <w:tab w:val="num" w:pos="360"/>
        </w:tabs>
        <w:ind w:left="360" w:hanging="360"/>
      </w:pPr>
    </w:lvl>
  </w:abstractNum>
  <w:abstractNum w:abstractNumId="65" w15:restartNumberingAfterBreak="0">
    <w:nsid w:val="6A17361F"/>
    <w:multiLevelType w:val="hybridMultilevel"/>
    <w:tmpl w:val="7CDC9C66"/>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66" w15:restartNumberingAfterBreak="0">
    <w:nsid w:val="6C1535F6"/>
    <w:multiLevelType w:val="hybridMultilevel"/>
    <w:tmpl w:val="F8D23916"/>
    <w:lvl w:ilvl="0" w:tplc="0415000F">
      <w:start w:val="1"/>
      <w:numFmt w:val="decimal"/>
      <w:lvlText w:val="%1."/>
      <w:lvlJc w:val="left"/>
      <w:pPr>
        <w:ind w:left="360" w:hanging="360"/>
      </w:pPr>
    </w:lvl>
    <w:lvl w:ilvl="1" w:tplc="F83CCC6E">
      <w:start w:val="1"/>
      <w:numFmt w:val="bullet"/>
      <w:lvlText w:val="-"/>
      <w:lvlJc w:val="left"/>
      <w:pPr>
        <w:ind w:left="1440" w:hanging="360"/>
      </w:pPr>
      <w:rPr>
        <w:rFonts w:ascii="Times New Roman" w:hAnsi="Times New Roman" w:cs="Times New Roman" w:hint="default"/>
        <w:b/>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EAA4D0D"/>
    <w:multiLevelType w:val="hybridMultilevel"/>
    <w:tmpl w:val="6BE8047E"/>
    <w:lvl w:ilvl="0" w:tplc="F71C797E">
      <w:start w:val="1"/>
      <w:numFmt w:val="bullet"/>
      <w:lvlText w:val=""/>
      <w:lvlJc w:val="left"/>
      <w:pPr>
        <w:tabs>
          <w:tab w:val="num" w:pos="717"/>
        </w:tabs>
        <w:ind w:left="717" w:hanging="360"/>
      </w:pPr>
      <w:rPr>
        <w:rFonts w:ascii="Symbol" w:hAnsi="Symbol" w:hint="default"/>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8" w15:restartNumberingAfterBreak="0">
    <w:nsid w:val="6ED704CE"/>
    <w:multiLevelType w:val="hybridMultilevel"/>
    <w:tmpl w:val="06AC4382"/>
    <w:lvl w:ilvl="0" w:tplc="3738C202">
      <w:start w:val="1"/>
      <w:numFmt w:val="decimal"/>
      <w:lvlText w:val="%1)"/>
      <w:lvlJc w:val="left"/>
      <w:pPr>
        <w:ind w:left="786" w:hanging="360"/>
      </w:pPr>
      <w:rPr>
        <w:b w:val="0"/>
        <w:i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9" w15:restartNumberingAfterBreak="0">
    <w:nsid w:val="72336F58"/>
    <w:multiLevelType w:val="hybridMultilevel"/>
    <w:tmpl w:val="B9380A94"/>
    <w:lvl w:ilvl="0" w:tplc="FFFFFFFF">
      <w:start w:val="1"/>
      <w:numFmt w:val="decimal"/>
      <w:lvlText w:val="%1)"/>
      <w:lvlJc w:val="left"/>
      <w:pPr>
        <w:tabs>
          <w:tab w:val="num" w:pos="720"/>
        </w:tabs>
        <w:ind w:left="720" w:hanging="360"/>
      </w:pPr>
    </w:lvl>
    <w:lvl w:ilvl="1" w:tplc="CE321406">
      <w:start w:val="17"/>
      <w:numFmt w:val="decimal"/>
      <w:lvlText w:val="%2."/>
      <w:lvlJc w:val="left"/>
      <w:pPr>
        <w:tabs>
          <w:tab w:val="num" w:pos="360"/>
        </w:tabs>
        <w:ind w:left="357" w:hanging="357"/>
      </w:pPr>
    </w:lvl>
    <w:lvl w:ilvl="2" w:tplc="3CDC307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0" w15:restartNumberingAfterBreak="0">
    <w:nsid w:val="75B32F4E"/>
    <w:multiLevelType w:val="hybridMultilevel"/>
    <w:tmpl w:val="72964904"/>
    <w:lvl w:ilvl="0" w:tplc="65829BCA">
      <w:start w:val="1"/>
      <w:numFmt w:val="decimal"/>
      <w:lvlText w:val="%1."/>
      <w:lvlJc w:val="left"/>
      <w:pPr>
        <w:ind w:left="360" w:hanging="360"/>
      </w:pPr>
      <w:rPr>
        <w:b w:val="0"/>
        <w:i w:val="0"/>
        <w:color w:val="auto"/>
      </w:rPr>
    </w:lvl>
    <w:lvl w:ilvl="1" w:tplc="04150019">
      <w:start w:val="1"/>
      <w:numFmt w:val="lowerLetter"/>
      <w:lvlText w:val="%2."/>
      <w:lvlJc w:val="left"/>
      <w:pPr>
        <w:ind w:left="1440" w:hanging="360"/>
      </w:pPr>
    </w:lvl>
    <w:lvl w:ilvl="2" w:tplc="E3B0775C">
      <w:start w:val="1"/>
      <w:numFmt w:val="lowerLetter"/>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735771B"/>
    <w:multiLevelType w:val="hybridMultilevel"/>
    <w:tmpl w:val="2D44F81E"/>
    <w:lvl w:ilvl="0" w:tplc="FFFFFFFF">
      <w:start w:val="1"/>
      <w:numFmt w:val="bullet"/>
      <w:lvlText w:val=""/>
      <w:lvlJc w:val="left"/>
      <w:pPr>
        <w:tabs>
          <w:tab w:val="num" w:pos="709"/>
        </w:tabs>
        <w:ind w:left="1072" w:hanging="363"/>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15:restartNumberingAfterBreak="0">
    <w:nsid w:val="7A560519"/>
    <w:multiLevelType w:val="hybridMultilevel"/>
    <w:tmpl w:val="4282DE00"/>
    <w:lvl w:ilvl="0" w:tplc="F4CE09AA">
      <w:start w:val="1"/>
      <w:numFmt w:val="decimal"/>
      <w:lvlText w:val="%1."/>
      <w:lvlJc w:val="left"/>
      <w:pPr>
        <w:tabs>
          <w:tab w:val="num" w:pos="357"/>
        </w:tabs>
        <w:ind w:left="357" w:hanging="357"/>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A9B677D"/>
    <w:multiLevelType w:val="hybridMultilevel"/>
    <w:tmpl w:val="5E3CB004"/>
    <w:lvl w:ilvl="0" w:tplc="3356BC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4" w15:restartNumberingAfterBreak="0">
    <w:nsid w:val="7AFA1EC0"/>
    <w:multiLevelType w:val="hybridMultilevel"/>
    <w:tmpl w:val="01D6CE24"/>
    <w:lvl w:ilvl="0" w:tplc="76505C64">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BD86490"/>
    <w:multiLevelType w:val="hybridMultilevel"/>
    <w:tmpl w:val="5AFE53EE"/>
    <w:lvl w:ilvl="0" w:tplc="FFFFFFFF">
      <w:start w:val="7"/>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E14CA416">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E846F55"/>
    <w:multiLevelType w:val="hybridMultilevel"/>
    <w:tmpl w:val="E2B28CA0"/>
    <w:lvl w:ilvl="0" w:tplc="9E50D0D4">
      <w:start w:val="7"/>
      <w:numFmt w:val="decimal"/>
      <w:lvlText w:val="%1."/>
      <w:lvlJc w:val="left"/>
      <w:pPr>
        <w:ind w:left="786" w:hanging="360"/>
      </w:pPr>
      <w:rPr>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3"/>
  </w:num>
  <w:num w:numId="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9"/>
    <w:lvlOverride w:ilvl="0">
      <w:startOverride w:val="1"/>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8"/>
  </w:num>
  <w:num w:numId="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num>
  <w:num w:numId="36">
    <w:abstractNumId w:val="5"/>
    <w:lvlOverride w:ilvl="0">
      <w:startOverride w:val="1"/>
    </w:lvlOverride>
  </w:num>
  <w:num w:numId="37">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4"/>
    <w:lvlOverride w:ilvl="0">
      <w:startOverride w:val="1"/>
    </w:lvlOverride>
  </w:num>
  <w:num w:numId="39">
    <w:abstractNumId w:val="7"/>
    <w:lvlOverride w:ilvl="0">
      <w:startOverride w:val="2"/>
    </w:lvlOverride>
  </w:num>
  <w:num w:numId="40">
    <w:abstractNumId w:val="1"/>
    <w:lvlOverride w:ilvl="0">
      <w:startOverride w:val="1"/>
    </w:lvlOverride>
  </w:num>
  <w:num w:numId="41">
    <w:abstractNumId w:val="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num>
  <w:num w:numId="43">
    <w:abstractNumId w:val="3"/>
    <w:lvlOverride w:ilvl="0">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num>
  <w:num w:numId="51">
    <w:abstractNumId w:val="4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lvlOverride w:ilvl="1">
      <w:startOverride w:val="1"/>
    </w:lvlOverride>
    <w:lvlOverride w:ilvl="2">
      <w:startOverride w:val="2"/>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3"/>
    </w:lvlOverride>
  </w:num>
  <w:num w:numId="6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2"/>
  </w:num>
  <w:num w:numId="67">
    <w:abstractNumId w:val="19"/>
  </w:num>
  <w:num w:numId="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
  </w:num>
  <w:num w:numId="70">
    <w:abstractNumId w:val="22"/>
  </w:num>
  <w:num w:numId="71">
    <w:abstractNumId w:val="45"/>
  </w:num>
  <w:num w:numId="72">
    <w:abstractNumId w:val="47"/>
  </w:num>
  <w:num w:numId="73">
    <w:abstractNumId w:val="46"/>
  </w:num>
  <w:num w:numId="74">
    <w:abstractNumId w:val="23"/>
  </w:num>
  <w:num w:numId="75">
    <w:abstractNumId w:val="17"/>
  </w:num>
  <w:num w:numId="76">
    <w:abstractNumId w:val="34"/>
  </w:num>
  <w:num w:numId="77">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C3E"/>
    <w:rsid w:val="00017ECD"/>
    <w:rsid w:val="0097476C"/>
    <w:rsid w:val="00A21BE7"/>
    <w:rsid w:val="00CD39EF"/>
    <w:rsid w:val="00D72C3E"/>
    <w:rsid w:val="00DD5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80E4D5-C910-42EA-A85B-C143E625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semiHidden/>
    <w:unhideWhenUsed/>
    <w:qFormat/>
    <w:rsid w:val="00D72C3E"/>
    <w:pPr>
      <w:keepNext/>
      <w:spacing w:after="0" w:line="240" w:lineRule="auto"/>
      <w:ind w:left="6372"/>
      <w:outlineLvl w:val="1"/>
    </w:pPr>
    <w:rPr>
      <w:rFonts w:ascii="Georgia" w:eastAsia="Times New Roman" w:hAnsi="Georgia" w:cs="Times New Roman"/>
      <w:b/>
      <w:szCs w:val="24"/>
      <w:lang w:eastAsia="pl-PL"/>
    </w:rPr>
  </w:style>
  <w:style w:type="paragraph" w:styleId="Nagwek5">
    <w:name w:val="heading 5"/>
    <w:basedOn w:val="Normalny"/>
    <w:next w:val="Normalny"/>
    <w:link w:val="Nagwek5Znak"/>
    <w:uiPriority w:val="99"/>
    <w:semiHidden/>
    <w:unhideWhenUsed/>
    <w:qFormat/>
    <w:rsid w:val="00D72C3E"/>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semiHidden/>
    <w:unhideWhenUsed/>
    <w:qFormat/>
    <w:rsid w:val="00D72C3E"/>
    <w:pPr>
      <w:spacing w:before="240" w:after="60" w:line="240" w:lineRule="auto"/>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semiHidden/>
    <w:unhideWhenUsed/>
    <w:qFormat/>
    <w:rsid w:val="00D72C3E"/>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semiHidden/>
    <w:unhideWhenUsed/>
    <w:qFormat/>
    <w:rsid w:val="00D72C3E"/>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D72C3E"/>
    <w:rPr>
      <w:rFonts w:ascii="Georgia" w:eastAsia="Times New Roman" w:hAnsi="Georgia" w:cs="Times New Roman"/>
      <w:b/>
      <w:szCs w:val="24"/>
      <w:lang w:eastAsia="pl-PL"/>
    </w:rPr>
  </w:style>
  <w:style w:type="character" w:customStyle="1" w:styleId="Nagwek5Znak">
    <w:name w:val="Nagłówek 5 Znak"/>
    <w:basedOn w:val="Domylnaczcionkaakapitu"/>
    <w:link w:val="Nagwek5"/>
    <w:uiPriority w:val="99"/>
    <w:semiHidden/>
    <w:rsid w:val="00D72C3E"/>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semiHidden/>
    <w:rsid w:val="00D72C3E"/>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semiHidden/>
    <w:rsid w:val="00D72C3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semiHidden/>
    <w:rsid w:val="00D72C3E"/>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D72C3E"/>
  </w:style>
  <w:style w:type="numbering" w:customStyle="1" w:styleId="Bezlisty11">
    <w:name w:val="Bez listy11"/>
    <w:next w:val="Bezlisty"/>
    <w:uiPriority w:val="99"/>
    <w:semiHidden/>
    <w:unhideWhenUsed/>
    <w:rsid w:val="00D72C3E"/>
  </w:style>
  <w:style w:type="character" w:styleId="Hipercze">
    <w:name w:val="Hyperlink"/>
    <w:semiHidden/>
    <w:unhideWhenUsed/>
    <w:rsid w:val="00D72C3E"/>
    <w:rPr>
      <w:color w:val="0000FF"/>
      <w:u w:val="single"/>
    </w:rPr>
  </w:style>
  <w:style w:type="character" w:customStyle="1" w:styleId="UyteHipercze1">
    <w:name w:val="UżyteHiperłącze1"/>
    <w:basedOn w:val="Domylnaczcionkaakapitu"/>
    <w:uiPriority w:val="99"/>
    <w:semiHidden/>
    <w:unhideWhenUsed/>
    <w:rsid w:val="00D72C3E"/>
    <w:rPr>
      <w:color w:val="800080"/>
      <w:u w:val="single"/>
    </w:rPr>
  </w:style>
  <w:style w:type="character" w:styleId="Pogrubienie">
    <w:name w:val="Strong"/>
    <w:basedOn w:val="Domylnaczcionkaakapitu"/>
    <w:uiPriority w:val="99"/>
    <w:qFormat/>
    <w:rsid w:val="00D72C3E"/>
    <w:rPr>
      <w:rFonts w:ascii="Times New Roman" w:hAnsi="Times New Roman" w:cs="Times New Roman" w:hint="default"/>
      <w:b/>
      <w:bCs/>
    </w:rPr>
  </w:style>
  <w:style w:type="paragraph" w:styleId="NormalnyWeb">
    <w:name w:val="Normal (Web)"/>
    <w:basedOn w:val="Normalny"/>
    <w:semiHidden/>
    <w:unhideWhenUsed/>
    <w:rsid w:val="00D72C3E"/>
    <w:pPr>
      <w:spacing w:before="100" w:beforeAutospacing="1" w:after="100" w:afterAutospacing="1" w:line="240" w:lineRule="auto"/>
    </w:pPr>
    <w:rPr>
      <w:rFonts w:ascii="Times New Roman" w:eastAsia="Calibri" w:hAnsi="Times New Roman" w:cs="Times New Roman"/>
      <w:sz w:val="24"/>
      <w:szCs w:val="24"/>
      <w:lang w:eastAsia="pl-PL"/>
    </w:rPr>
  </w:style>
  <w:style w:type="paragraph" w:styleId="Spistreci1">
    <w:name w:val="toc 1"/>
    <w:basedOn w:val="Normalny"/>
    <w:next w:val="Normalny"/>
    <w:autoRedefine/>
    <w:uiPriority w:val="99"/>
    <w:semiHidden/>
    <w:unhideWhenUsed/>
    <w:rsid w:val="00D72C3E"/>
    <w:pPr>
      <w:spacing w:after="0" w:line="240" w:lineRule="auto"/>
    </w:pPr>
    <w:rPr>
      <w:rFonts w:ascii="Times New Roman" w:eastAsia="Times New Roman" w:hAnsi="Times New Roman" w:cs="Times New Roman"/>
      <w:sz w:val="24"/>
      <w:szCs w:val="24"/>
    </w:rPr>
  </w:style>
  <w:style w:type="paragraph" w:styleId="Tekstkomentarza">
    <w:name w:val="annotation text"/>
    <w:basedOn w:val="Normalny"/>
    <w:link w:val="TekstkomentarzaZnak"/>
    <w:semiHidden/>
    <w:unhideWhenUsed/>
    <w:rsid w:val="00D72C3E"/>
    <w:pPr>
      <w:spacing w:before="60" w:after="60" w:line="240" w:lineRule="auto"/>
      <w:jc w:val="both"/>
    </w:pPr>
    <w:rPr>
      <w:rFonts w:ascii="Times New Roman" w:eastAsia="Times New Roman" w:hAnsi="Times New Roman" w:cs="Arial"/>
      <w:sz w:val="20"/>
      <w:szCs w:val="20"/>
      <w:lang w:eastAsia="pl-PL"/>
    </w:rPr>
  </w:style>
  <w:style w:type="character" w:customStyle="1" w:styleId="TekstkomentarzaZnak">
    <w:name w:val="Tekst komentarza Znak"/>
    <w:basedOn w:val="Domylnaczcionkaakapitu"/>
    <w:link w:val="Tekstkomentarza"/>
    <w:semiHidden/>
    <w:rsid w:val="00D72C3E"/>
    <w:rPr>
      <w:rFonts w:ascii="Times New Roman" w:eastAsia="Times New Roman" w:hAnsi="Times New Roman" w:cs="Arial"/>
      <w:sz w:val="20"/>
      <w:szCs w:val="20"/>
      <w:lang w:eastAsia="pl-PL"/>
    </w:rPr>
  </w:style>
  <w:style w:type="paragraph" w:styleId="Nagwek">
    <w:name w:val="header"/>
    <w:basedOn w:val="Normalny"/>
    <w:link w:val="NagwekZnak"/>
    <w:unhideWhenUsed/>
    <w:rsid w:val="00D72C3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72C3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72C3E"/>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72C3E"/>
    <w:rPr>
      <w:rFonts w:ascii="Times New Roman" w:eastAsia="Times New Roman" w:hAnsi="Times New Roman" w:cs="Times New Roman"/>
      <w:sz w:val="24"/>
      <w:szCs w:val="24"/>
      <w:lang w:eastAsia="pl-PL"/>
    </w:rPr>
  </w:style>
  <w:style w:type="paragraph" w:styleId="Legenda">
    <w:name w:val="caption"/>
    <w:basedOn w:val="Normalny"/>
    <w:next w:val="Normalny"/>
    <w:semiHidden/>
    <w:unhideWhenUsed/>
    <w:qFormat/>
    <w:rsid w:val="00D72C3E"/>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Adreszwrotnynakopercie">
    <w:name w:val="envelope return"/>
    <w:basedOn w:val="Normalny"/>
    <w:semiHidden/>
    <w:unhideWhenUsed/>
    <w:rsid w:val="00D72C3E"/>
    <w:pPr>
      <w:spacing w:after="0" w:line="240" w:lineRule="auto"/>
    </w:pPr>
    <w:rPr>
      <w:rFonts w:ascii="Arial" w:eastAsia="Times New Roman" w:hAnsi="Arial" w:cs="Arial"/>
      <w:sz w:val="20"/>
      <w:szCs w:val="20"/>
      <w:lang w:eastAsia="pl-PL"/>
    </w:rPr>
  </w:style>
  <w:style w:type="paragraph" w:styleId="Tytu">
    <w:name w:val="Title"/>
    <w:basedOn w:val="Normalny"/>
    <w:link w:val="TytuZnak"/>
    <w:qFormat/>
    <w:rsid w:val="00D72C3E"/>
    <w:pPr>
      <w:spacing w:after="0" w:line="268" w:lineRule="auto"/>
      <w:jc w:val="center"/>
    </w:pPr>
    <w:rPr>
      <w:rFonts w:ascii="Arial Narrow" w:eastAsia="Times New Roman" w:hAnsi="Arial Narrow" w:cs="Times New Roman"/>
      <w:b/>
      <w:bCs/>
      <w:color w:val="000000"/>
      <w:kern w:val="28"/>
      <w:sz w:val="108"/>
      <w:szCs w:val="108"/>
      <w:lang w:eastAsia="pl-PL"/>
    </w:rPr>
  </w:style>
  <w:style w:type="character" w:customStyle="1" w:styleId="TytuZnak">
    <w:name w:val="Tytuł Znak"/>
    <w:basedOn w:val="Domylnaczcionkaakapitu"/>
    <w:link w:val="Tytu"/>
    <w:rsid w:val="00D72C3E"/>
    <w:rPr>
      <w:rFonts w:ascii="Arial Narrow" w:eastAsia="Times New Roman" w:hAnsi="Arial Narrow" w:cs="Times New Roman"/>
      <w:b/>
      <w:bCs/>
      <w:color w:val="000000"/>
      <w:kern w:val="28"/>
      <w:sz w:val="108"/>
      <w:szCs w:val="108"/>
      <w:lang w:eastAsia="pl-PL"/>
    </w:rPr>
  </w:style>
  <w:style w:type="paragraph" w:styleId="Tekstpodstawowy">
    <w:name w:val="Body Text"/>
    <w:basedOn w:val="Normalny"/>
    <w:link w:val="TekstpodstawowyZnak"/>
    <w:semiHidden/>
    <w:unhideWhenUsed/>
    <w:rsid w:val="00D72C3E"/>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72C3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D72C3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D72C3E"/>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D72C3E"/>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D72C3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semiHidden/>
    <w:unhideWhenUsed/>
    <w:rsid w:val="00D72C3E"/>
    <w:pPr>
      <w:autoSpaceDE w:val="0"/>
      <w:autoSpaceDN w:val="0"/>
      <w:adjustRightInd w:val="0"/>
      <w:spacing w:after="0" w:line="360" w:lineRule="auto"/>
      <w:jc w:val="center"/>
    </w:pPr>
    <w:rPr>
      <w:rFonts w:ascii="Georgia" w:eastAsia="Times New Roman" w:hAnsi="Georgia" w:cs="Arial"/>
      <w:b/>
      <w:color w:val="000000"/>
      <w:sz w:val="24"/>
      <w:szCs w:val="24"/>
      <w:lang w:eastAsia="pl-PL"/>
    </w:rPr>
  </w:style>
  <w:style w:type="character" w:customStyle="1" w:styleId="Tekstpodstawowy3Znak">
    <w:name w:val="Tekst podstawowy 3 Znak"/>
    <w:basedOn w:val="Domylnaczcionkaakapitu"/>
    <w:link w:val="Tekstpodstawowy3"/>
    <w:semiHidden/>
    <w:rsid w:val="00D72C3E"/>
    <w:rPr>
      <w:rFonts w:ascii="Georgia" w:eastAsia="Times New Roman" w:hAnsi="Georgia" w:cs="Arial"/>
      <w:b/>
      <w:color w:val="000000"/>
      <w:sz w:val="24"/>
      <w:szCs w:val="24"/>
      <w:lang w:eastAsia="pl-PL"/>
    </w:rPr>
  </w:style>
  <w:style w:type="paragraph" w:styleId="Tekstpodstawowywcity2">
    <w:name w:val="Body Text Indent 2"/>
    <w:basedOn w:val="Normalny"/>
    <w:link w:val="Tekstpodstawowywcity2Znak"/>
    <w:semiHidden/>
    <w:unhideWhenUsed/>
    <w:rsid w:val="00D72C3E"/>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D72C3E"/>
    <w:rPr>
      <w:rFonts w:ascii="Times New Roman" w:eastAsia="Times New Roman" w:hAnsi="Times New Roman" w:cs="Times New Roman"/>
      <w:sz w:val="24"/>
      <w:szCs w:val="24"/>
      <w:lang w:eastAsia="pl-PL"/>
    </w:rPr>
  </w:style>
  <w:style w:type="paragraph" w:styleId="Tekstblokowy">
    <w:name w:val="Block Text"/>
    <w:basedOn w:val="Normalny"/>
    <w:uiPriority w:val="99"/>
    <w:semiHidden/>
    <w:unhideWhenUsed/>
    <w:rsid w:val="00D72C3E"/>
    <w:pPr>
      <w:spacing w:after="0" w:line="288" w:lineRule="auto"/>
      <w:ind w:left="3969" w:right="-2"/>
    </w:pPr>
    <w:rPr>
      <w:rFonts w:ascii="Times New Roman" w:eastAsia="Times New Roman" w:hAnsi="Times New Roman" w:cs="Times New Roman"/>
      <w:b/>
      <w:smallCaps/>
      <w:sz w:val="24"/>
      <w:szCs w:val="20"/>
      <w:lang w:eastAsia="pl-PL"/>
    </w:rPr>
  </w:style>
  <w:style w:type="paragraph" w:styleId="Tematkomentarza">
    <w:name w:val="annotation subject"/>
    <w:basedOn w:val="Tekstkomentarza"/>
    <w:next w:val="Tekstkomentarza"/>
    <w:link w:val="TematkomentarzaZnak"/>
    <w:semiHidden/>
    <w:unhideWhenUsed/>
    <w:rsid w:val="00D72C3E"/>
    <w:rPr>
      <w:b/>
      <w:bCs/>
    </w:rPr>
  </w:style>
  <w:style w:type="character" w:customStyle="1" w:styleId="TematkomentarzaZnak">
    <w:name w:val="Temat komentarza Znak"/>
    <w:basedOn w:val="TekstkomentarzaZnak"/>
    <w:link w:val="Tematkomentarza"/>
    <w:semiHidden/>
    <w:rsid w:val="00D72C3E"/>
    <w:rPr>
      <w:rFonts w:ascii="Times New Roman" w:eastAsia="Times New Roman" w:hAnsi="Times New Roman" w:cs="Arial"/>
      <w:b/>
      <w:bCs/>
      <w:sz w:val="20"/>
      <w:szCs w:val="20"/>
      <w:lang w:eastAsia="pl-PL"/>
    </w:rPr>
  </w:style>
  <w:style w:type="paragraph" w:styleId="Tekstdymka">
    <w:name w:val="Balloon Text"/>
    <w:basedOn w:val="Normalny"/>
    <w:link w:val="TekstdymkaZnak"/>
    <w:semiHidden/>
    <w:unhideWhenUsed/>
    <w:rsid w:val="00D72C3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72C3E"/>
    <w:rPr>
      <w:rFonts w:ascii="Tahoma" w:eastAsia="Times New Roman" w:hAnsi="Tahoma" w:cs="Tahoma"/>
      <w:sz w:val="16"/>
      <w:szCs w:val="16"/>
      <w:lang w:eastAsia="pl-PL"/>
    </w:rPr>
  </w:style>
  <w:style w:type="paragraph" w:styleId="Bezodstpw">
    <w:name w:val="No Spacing"/>
    <w:uiPriority w:val="1"/>
    <w:qFormat/>
    <w:rsid w:val="00D72C3E"/>
    <w:pPr>
      <w:spacing w:after="0" w:line="240" w:lineRule="auto"/>
    </w:pPr>
    <w:rPr>
      <w:rFonts w:ascii="Times New Roman" w:eastAsia="Times New Roman" w:hAnsi="Times New Roman" w:cs="Times New Roman"/>
      <w:sz w:val="24"/>
      <w:szCs w:val="24"/>
      <w:lang w:eastAsia="pl-PL"/>
    </w:rPr>
  </w:style>
  <w:style w:type="paragraph" w:styleId="Poprawka">
    <w:name w:val="Revision"/>
    <w:uiPriority w:val="99"/>
    <w:semiHidden/>
    <w:rsid w:val="00D72C3E"/>
    <w:pPr>
      <w:spacing w:after="0" w:line="240" w:lineRule="auto"/>
    </w:pPr>
    <w:rPr>
      <w:rFonts w:ascii="Times New Roman" w:eastAsia="Times New Roman" w:hAnsi="Times New Roman" w:cs="Arial"/>
      <w:szCs w:val="20"/>
      <w:lang w:eastAsia="pl-PL"/>
    </w:rPr>
  </w:style>
  <w:style w:type="paragraph" w:styleId="Akapitzlist">
    <w:name w:val="List Paragraph"/>
    <w:basedOn w:val="Normalny"/>
    <w:uiPriority w:val="34"/>
    <w:qFormat/>
    <w:rsid w:val="00D72C3E"/>
    <w:pPr>
      <w:spacing w:before="60" w:after="60" w:line="240" w:lineRule="auto"/>
      <w:ind w:left="708"/>
      <w:jc w:val="both"/>
    </w:pPr>
    <w:rPr>
      <w:rFonts w:ascii="Times New Roman" w:eastAsia="Times New Roman" w:hAnsi="Times New Roman" w:cs="Arial"/>
      <w:szCs w:val="20"/>
      <w:lang w:eastAsia="pl-PL"/>
    </w:rPr>
  </w:style>
  <w:style w:type="paragraph" w:customStyle="1" w:styleId="Cytatintensywny1">
    <w:name w:val="Cytat intensywny1"/>
    <w:basedOn w:val="Normalny"/>
    <w:next w:val="Normalny"/>
    <w:uiPriority w:val="30"/>
    <w:qFormat/>
    <w:rsid w:val="00D72C3E"/>
    <w:pPr>
      <w:pBdr>
        <w:bottom w:val="single" w:sz="4" w:space="4" w:color="4F81BD"/>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
    <w:name w:val="Cytat intensywny Znak"/>
    <w:basedOn w:val="Domylnaczcionkaakapitu"/>
    <w:link w:val="Cytatintensywny"/>
    <w:uiPriority w:val="30"/>
    <w:rsid w:val="00D72C3E"/>
    <w:rPr>
      <w:rFonts w:ascii="Calibri" w:eastAsia="Times New Roman" w:hAnsi="Calibri" w:cs="Times New Roman"/>
      <w:b/>
      <w:bCs/>
      <w:i/>
      <w:iCs/>
      <w:color w:val="4F81BD"/>
    </w:rPr>
  </w:style>
  <w:style w:type="paragraph" w:customStyle="1" w:styleId="Enormal">
    <w:name w:val="E normal"/>
    <w:basedOn w:val="Normalny"/>
    <w:uiPriority w:val="99"/>
    <w:semiHidden/>
    <w:rsid w:val="00D72C3E"/>
    <w:pPr>
      <w:numPr>
        <w:numId w:val="1"/>
      </w:numPr>
      <w:spacing w:after="0" w:line="240" w:lineRule="auto"/>
      <w:ind w:left="0" w:firstLine="0"/>
      <w:jc w:val="both"/>
    </w:pPr>
    <w:rPr>
      <w:rFonts w:ascii="Times New Roman" w:eastAsia="Times New Roman" w:hAnsi="Times New Roman" w:cs="Times New Roman"/>
      <w:sz w:val="24"/>
      <w:szCs w:val="20"/>
      <w:lang w:val="de-DE"/>
    </w:rPr>
  </w:style>
  <w:style w:type="paragraph" w:customStyle="1" w:styleId="Tekstpodstawowy21">
    <w:name w:val="Tekst podstawowy 21"/>
    <w:basedOn w:val="Normalny"/>
    <w:semiHidden/>
    <w:rsid w:val="00D72C3E"/>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semiHidden/>
    <w:rsid w:val="00D72C3E"/>
    <w:pPr>
      <w:autoSpaceDN w:val="0"/>
      <w:spacing w:before="120" w:after="0" w:line="360" w:lineRule="auto"/>
      <w:ind w:right="-510"/>
      <w:jc w:val="both"/>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semiHidden/>
    <w:rsid w:val="00D72C3E"/>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semiHidden/>
    <w:rsid w:val="00D72C3E"/>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semiHidden/>
    <w:rsid w:val="00D72C3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semiHidden/>
    <w:rsid w:val="00D72C3E"/>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semiHidden/>
    <w:rsid w:val="00D72C3E"/>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semiHidden/>
    <w:rsid w:val="00D72C3E"/>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semiHidden/>
    <w:rsid w:val="00D72C3E"/>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semiHidden/>
    <w:rsid w:val="00D72C3E"/>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semiHidden/>
    <w:rsid w:val="00D72C3E"/>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semiHidden/>
    <w:rsid w:val="00D72C3E"/>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semiHidden/>
    <w:rsid w:val="00D72C3E"/>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WW-Tekstpodstawowywcity2">
    <w:name w:val="WW-Tekst podstawowy wcięty 2"/>
    <w:basedOn w:val="Normalny"/>
    <w:semiHidden/>
    <w:rsid w:val="00D72C3E"/>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Default">
    <w:name w:val="Default"/>
    <w:semiHidden/>
    <w:rsid w:val="00D72C3E"/>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WW-Lista2">
    <w:name w:val="WW-Lista 2"/>
    <w:basedOn w:val="Normalny"/>
    <w:semiHidden/>
    <w:rsid w:val="00D72C3E"/>
    <w:pPr>
      <w:suppressAutoHyphens/>
      <w:spacing w:after="0" w:line="240" w:lineRule="auto"/>
      <w:ind w:left="566" w:hanging="283"/>
    </w:pPr>
    <w:rPr>
      <w:rFonts w:ascii="Times New Roman" w:eastAsia="Times New Roman" w:hAnsi="Times New Roman" w:cs="Times New Roman"/>
      <w:sz w:val="20"/>
      <w:szCs w:val="20"/>
      <w:lang w:eastAsia="ar-SA"/>
    </w:rPr>
  </w:style>
  <w:style w:type="paragraph" w:customStyle="1" w:styleId="CM5">
    <w:name w:val="CM5"/>
    <w:basedOn w:val="Default"/>
    <w:next w:val="Default"/>
    <w:semiHidden/>
    <w:rsid w:val="00D72C3E"/>
    <w:pPr>
      <w:spacing w:line="403" w:lineRule="atLeast"/>
    </w:pPr>
    <w:rPr>
      <w:rFonts w:ascii="DFPKEP+TimesNewRoman" w:hAnsi="DFPKEP+TimesNewRoman" w:cs="DFPKEP+TimesNewRoman"/>
      <w:color w:val="auto"/>
    </w:rPr>
  </w:style>
  <w:style w:type="paragraph" w:customStyle="1" w:styleId="Styl">
    <w:name w:val="Styl"/>
    <w:semiHidden/>
    <w:rsid w:val="00D72C3E"/>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WW-Tekstpodstawowywcity21">
    <w:name w:val="WW-Tekst podstawowy wcięty 21"/>
    <w:basedOn w:val="Normalny"/>
    <w:semiHidden/>
    <w:rsid w:val="00D72C3E"/>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2">
    <w:name w:val="Tekst podstawowy 22"/>
    <w:basedOn w:val="Normalny"/>
    <w:semiHidden/>
    <w:rsid w:val="00D72C3E"/>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3">
    <w:name w:val="Tekst podstawowy 23"/>
    <w:basedOn w:val="Normalny"/>
    <w:semiHidden/>
    <w:rsid w:val="00D72C3E"/>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Tekstpodstawowy24">
    <w:name w:val="Tekst podstawowy 24"/>
    <w:basedOn w:val="Normalny"/>
    <w:semiHidden/>
    <w:rsid w:val="00D72C3E"/>
    <w:pPr>
      <w:tabs>
        <w:tab w:val="left" w:pos="0"/>
      </w:tabs>
      <w:suppressAutoHyphens/>
      <w:overflowPunct w:val="0"/>
      <w:autoSpaceDE w:val="0"/>
      <w:spacing w:after="0" w:line="240" w:lineRule="auto"/>
      <w:ind w:left="425" w:hanging="426"/>
      <w:jc w:val="center"/>
    </w:pPr>
    <w:rPr>
      <w:rFonts w:ascii="Arial" w:eastAsia="Times New Roman" w:hAnsi="Arial" w:cs="Century Gothic"/>
      <w:sz w:val="24"/>
      <w:szCs w:val="20"/>
      <w:lang w:eastAsia="ar-SA"/>
    </w:rPr>
  </w:style>
  <w:style w:type="paragraph" w:customStyle="1" w:styleId="Bezodstpw1">
    <w:name w:val="Bez odstępów1"/>
    <w:basedOn w:val="Normalny"/>
    <w:uiPriority w:val="99"/>
    <w:semiHidden/>
    <w:rsid w:val="00D72C3E"/>
    <w:pPr>
      <w:spacing w:after="0" w:line="240" w:lineRule="auto"/>
    </w:pPr>
    <w:rPr>
      <w:rFonts w:ascii="Times New Roman" w:eastAsia="Calibri" w:hAnsi="Times New Roman" w:cs="Times New Roman"/>
      <w:sz w:val="24"/>
      <w:szCs w:val="24"/>
      <w:lang w:eastAsia="pl-PL"/>
    </w:rPr>
  </w:style>
  <w:style w:type="paragraph" w:customStyle="1" w:styleId="msonormalcxspdrugie">
    <w:name w:val="msonormalcxspdrugie"/>
    <w:basedOn w:val="Normalny"/>
    <w:semiHidden/>
    <w:rsid w:val="00D72C3E"/>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semiHidden/>
    <w:unhideWhenUsed/>
    <w:rsid w:val="00D72C3E"/>
    <w:rPr>
      <w:sz w:val="16"/>
      <w:szCs w:val="16"/>
    </w:rPr>
  </w:style>
  <w:style w:type="character" w:customStyle="1" w:styleId="WW-Znakiprzypiswdolnych1">
    <w:name w:val="WW-Znaki przypisów dolnych1"/>
    <w:rsid w:val="00D72C3E"/>
    <w:rPr>
      <w:vertAlign w:val="superscript"/>
    </w:rPr>
  </w:style>
  <w:style w:type="character" w:customStyle="1" w:styleId="CytatintensywnyZnak1">
    <w:name w:val="Cytat intensywny Znak1"/>
    <w:basedOn w:val="Domylnaczcionkaakapitu"/>
    <w:uiPriority w:val="30"/>
    <w:rsid w:val="00D72C3E"/>
    <w:rPr>
      <w:b/>
      <w:bCs/>
      <w:i/>
      <w:iCs/>
      <w:color w:val="4F81BD"/>
    </w:rPr>
  </w:style>
  <w:style w:type="table" w:styleId="Tabela-Siatka">
    <w:name w:val="Table Grid"/>
    <w:basedOn w:val="Standardowy"/>
    <w:rsid w:val="00D72C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rsid w:val="00D72C3E"/>
    <w:pPr>
      <w:suppressAutoHyphens/>
      <w:spacing w:after="0" w:line="36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rsid w:val="00D72C3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uiPriority w:val="99"/>
    <w:rsid w:val="00D72C3E"/>
    <w:pPr>
      <w:numPr>
        <w:numId w:val="69"/>
      </w:numPr>
    </w:pPr>
  </w:style>
  <w:style w:type="numbering" w:customStyle="1" w:styleId="StylUWLISTAKonspektynumerowane11pkt">
    <w:name w:val="Styl UW_LISTA + Konspekty numerowane 11 pkt"/>
    <w:rsid w:val="00D72C3E"/>
    <w:pPr>
      <w:numPr>
        <w:numId w:val="70"/>
      </w:numPr>
    </w:pPr>
  </w:style>
  <w:style w:type="character" w:styleId="UyteHipercze">
    <w:name w:val="FollowedHyperlink"/>
    <w:basedOn w:val="Domylnaczcionkaakapitu"/>
    <w:uiPriority w:val="99"/>
    <w:semiHidden/>
    <w:unhideWhenUsed/>
    <w:rsid w:val="00D72C3E"/>
    <w:rPr>
      <w:color w:val="954F72" w:themeColor="followedHyperlink"/>
      <w:u w:val="single"/>
    </w:rPr>
  </w:style>
  <w:style w:type="paragraph" w:styleId="Cytatintensywny">
    <w:name w:val="Intense Quote"/>
    <w:basedOn w:val="Normalny"/>
    <w:next w:val="Normalny"/>
    <w:link w:val="CytatintensywnyZnak"/>
    <w:uiPriority w:val="30"/>
    <w:qFormat/>
    <w:rsid w:val="00D72C3E"/>
    <w:pPr>
      <w:pBdr>
        <w:bottom w:val="single" w:sz="4" w:space="4" w:color="5B9BD5" w:themeColor="accent1"/>
      </w:pBdr>
      <w:spacing w:before="200" w:after="280" w:line="276" w:lineRule="auto"/>
      <w:ind w:left="936" w:right="936"/>
    </w:pPr>
    <w:rPr>
      <w:rFonts w:ascii="Calibri" w:eastAsia="Times New Roman" w:hAnsi="Calibri" w:cs="Times New Roman"/>
      <w:b/>
      <w:bCs/>
      <w:i/>
      <w:iCs/>
      <w:color w:val="4F81BD"/>
    </w:rPr>
  </w:style>
  <w:style w:type="character" w:customStyle="1" w:styleId="CytatintensywnyZnak2">
    <w:name w:val="Cytat intensywny Znak2"/>
    <w:basedOn w:val="Domylnaczcionkaakapitu"/>
    <w:uiPriority w:val="30"/>
    <w:rsid w:val="00D72C3E"/>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37</Pages>
  <Words>10781</Words>
  <Characters>64689</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4</cp:revision>
  <dcterms:created xsi:type="dcterms:W3CDTF">2019-01-23T10:59:00Z</dcterms:created>
  <dcterms:modified xsi:type="dcterms:W3CDTF">2019-01-23T13:16:00Z</dcterms:modified>
</cp:coreProperties>
</file>